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60"/>
        <w:gridCol w:w="142"/>
        <w:gridCol w:w="141"/>
        <w:gridCol w:w="566"/>
        <w:gridCol w:w="285"/>
        <w:gridCol w:w="1984"/>
        <w:gridCol w:w="142"/>
        <w:gridCol w:w="142"/>
        <w:gridCol w:w="425"/>
        <w:gridCol w:w="284"/>
        <w:gridCol w:w="850"/>
        <w:gridCol w:w="283"/>
        <w:gridCol w:w="1276"/>
        <w:gridCol w:w="142"/>
        <w:gridCol w:w="425"/>
        <w:gridCol w:w="142"/>
        <w:gridCol w:w="2268"/>
        <w:gridCol w:w="567"/>
        <w:gridCol w:w="141"/>
        <w:gridCol w:w="284"/>
        <w:gridCol w:w="142"/>
        <w:gridCol w:w="2518"/>
      </w:tblGrid>
      <w:tr w:rsidR="00864476" w:rsidTr="00557405">
        <w:trPr>
          <w:trHeight w:val="837"/>
        </w:trPr>
        <w:tc>
          <w:tcPr>
            <w:tcW w:w="3509" w:type="dxa"/>
            <w:gridSpan w:val="4"/>
            <w:tcBorders>
              <w:bottom w:val="single" w:sz="4" w:space="0" w:color="auto"/>
            </w:tcBorders>
            <w:shd w:val="clear" w:color="auto" w:fill="FA6F60"/>
            <w:vAlign w:val="center"/>
          </w:tcPr>
          <w:p w:rsidR="0077734C" w:rsidRDefault="0077734C" w:rsidP="002725B5">
            <w:pPr>
              <w:ind w:firstLine="142"/>
              <w:rPr>
                <w:rFonts w:ascii="Arial Narrow" w:hAnsi="Arial Narrow"/>
                <w:b/>
                <w:sz w:val="28"/>
                <w:szCs w:val="26"/>
              </w:rPr>
            </w:pPr>
            <w:r>
              <w:rPr>
                <w:rFonts w:ascii="Arial Narrow" w:hAnsi="Arial Narrow"/>
                <w:b/>
                <w:sz w:val="28"/>
                <w:szCs w:val="26"/>
              </w:rPr>
              <w:t>The Ancient World</w:t>
            </w:r>
          </w:p>
          <w:p w:rsidR="00E20DCF" w:rsidRPr="00A675A0" w:rsidRDefault="0077734C" w:rsidP="002725B5">
            <w:pPr>
              <w:ind w:firstLine="142"/>
              <w:rPr>
                <w:rFonts w:ascii="Arial Narrow" w:hAnsi="Arial Narrow"/>
                <w:b/>
                <w:sz w:val="28"/>
                <w:szCs w:val="28"/>
              </w:rPr>
            </w:pPr>
            <w:r w:rsidRPr="0077734C">
              <w:rPr>
                <w:rFonts w:ascii="Arial Narrow" w:hAnsi="Arial Narrow"/>
              </w:rPr>
              <w:t>Investigating the ancient past</w:t>
            </w:r>
          </w:p>
        </w:tc>
        <w:tc>
          <w:tcPr>
            <w:tcW w:w="9356" w:type="dxa"/>
            <w:gridSpan w:val="15"/>
            <w:tcBorders>
              <w:bottom w:val="single" w:sz="4" w:space="0" w:color="auto"/>
            </w:tcBorders>
            <w:shd w:val="clear" w:color="auto" w:fill="FDBFB9"/>
            <w:vAlign w:val="center"/>
          </w:tcPr>
          <w:p w:rsidR="007A02CF" w:rsidRDefault="007A02CF" w:rsidP="00297956">
            <w:pPr>
              <w:spacing w:before="40" w:after="40"/>
              <w:jc w:val="center"/>
              <w:rPr>
                <w:rFonts w:ascii="Arial Narrow" w:hAnsi="Arial Narrow"/>
                <w:b/>
                <w:color w:val="CC0000"/>
                <w:sz w:val="28"/>
              </w:rPr>
            </w:pPr>
            <w:r w:rsidRPr="007A02CF">
              <w:rPr>
                <w:rFonts w:ascii="Arial Narrow" w:hAnsi="Arial Narrow"/>
                <w:b/>
                <w:color w:val="CC0000"/>
                <w:sz w:val="28"/>
              </w:rPr>
              <w:t>History Unit Overview  (Draft)</w:t>
            </w:r>
            <w:r w:rsidR="00297956" w:rsidRPr="00F42671">
              <w:rPr>
                <w:rFonts w:ascii="Arial Narrow" w:hAnsi="Arial Narrow"/>
                <w:b/>
                <w:color w:val="CC0000"/>
                <w:sz w:val="28"/>
              </w:rPr>
              <w:t xml:space="preserve">                   </w:t>
            </w:r>
            <w:r w:rsidR="00E71D2C" w:rsidRPr="00F42671">
              <w:rPr>
                <w:rFonts w:ascii="Arial Narrow" w:hAnsi="Arial Narrow"/>
                <w:b/>
                <w:color w:val="CC0000"/>
                <w:sz w:val="28"/>
              </w:rPr>
              <w:t xml:space="preserve">  </w:t>
            </w:r>
            <w:r w:rsidR="00297956" w:rsidRPr="00F42671">
              <w:rPr>
                <w:rFonts w:ascii="Arial Narrow" w:hAnsi="Arial Narrow"/>
                <w:b/>
                <w:color w:val="CC0000"/>
                <w:sz w:val="28"/>
              </w:rPr>
              <w:t xml:space="preserve">    </w:t>
            </w:r>
          </w:p>
          <w:p w:rsidR="00E20DCF" w:rsidRPr="00E91867" w:rsidRDefault="007A02CF" w:rsidP="00297956">
            <w:pPr>
              <w:spacing w:before="40" w:after="40"/>
              <w:jc w:val="center"/>
              <w:rPr>
                <w:rFonts w:ascii="Arial Narrow" w:hAnsi="Arial Narrow"/>
                <w:b/>
              </w:rPr>
            </w:pPr>
            <w:r>
              <w:rPr>
                <w:rFonts w:ascii="Arial Narrow" w:hAnsi="Arial Narrow"/>
                <w:b/>
                <w:color w:val="CC0000"/>
                <w:sz w:val="28"/>
              </w:rPr>
              <w:t xml:space="preserve">                       </w:t>
            </w:r>
            <w:r w:rsidR="00AE0A57">
              <w:rPr>
                <w:rFonts w:ascii="Arial Narrow" w:hAnsi="Arial Narrow"/>
                <w:b/>
                <w:color w:val="CC0000"/>
                <w:sz w:val="28"/>
              </w:rPr>
              <w:t xml:space="preserve"> </w:t>
            </w:r>
            <w:r>
              <w:rPr>
                <w:rFonts w:ascii="Arial Narrow" w:hAnsi="Arial Narrow"/>
                <w:b/>
                <w:color w:val="CC0000"/>
                <w:sz w:val="28"/>
              </w:rPr>
              <w:t xml:space="preserve"> </w:t>
            </w:r>
            <w:r w:rsidR="00297956" w:rsidRPr="00F42671">
              <w:rPr>
                <w:rFonts w:ascii="Arial Narrow" w:hAnsi="Arial Narrow"/>
                <w:b/>
                <w:color w:val="CC0000"/>
                <w:sz w:val="28"/>
              </w:rPr>
              <w:t>Western Adelaide Region</w:t>
            </w:r>
            <w:r w:rsidR="00E20DCF" w:rsidRPr="00F42671">
              <w:rPr>
                <w:rFonts w:ascii="Arial Narrow" w:hAnsi="Arial Narrow"/>
                <w:b/>
                <w:color w:val="CC0000"/>
                <w:sz w:val="28"/>
              </w:rPr>
              <w:t xml:space="preserve"> </w:t>
            </w:r>
            <w:r w:rsidR="00297956" w:rsidRPr="00F42671">
              <w:rPr>
                <w:rFonts w:ascii="Arial Narrow" w:hAnsi="Arial Narrow"/>
                <w:b/>
                <w:color w:val="CC0000"/>
                <w:sz w:val="28"/>
              </w:rPr>
              <w:t xml:space="preserve">    </w:t>
            </w:r>
            <w:r w:rsidR="00E20DCF">
              <w:rPr>
                <w:rFonts w:ascii="Arial Narrow" w:hAnsi="Arial Narrow"/>
                <w:i/>
                <w:sz w:val="16"/>
                <w:szCs w:val="16"/>
              </w:rPr>
              <w:t>(Updated: July</w:t>
            </w:r>
            <w:r w:rsidR="00E20DCF" w:rsidRPr="00E91867">
              <w:rPr>
                <w:rFonts w:ascii="Arial Narrow" w:hAnsi="Arial Narrow"/>
                <w:i/>
                <w:sz w:val="16"/>
                <w:szCs w:val="16"/>
              </w:rPr>
              <w:t xml:space="preserve"> 2013)</w:t>
            </w:r>
          </w:p>
        </w:tc>
        <w:tc>
          <w:tcPr>
            <w:tcW w:w="2944" w:type="dxa"/>
            <w:gridSpan w:val="3"/>
            <w:tcBorders>
              <w:bottom w:val="single" w:sz="4" w:space="0" w:color="auto"/>
            </w:tcBorders>
            <w:shd w:val="clear" w:color="auto" w:fill="FA6F60"/>
            <w:vAlign w:val="center"/>
          </w:tcPr>
          <w:p w:rsidR="00E20DCF" w:rsidRPr="007A5A15" w:rsidRDefault="0077734C" w:rsidP="00877191">
            <w:pPr>
              <w:spacing w:before="40" w:after="40"/>
              <w:jc w:val="center"/>
              <w:rPr>
                <w:rFonts w:ascii="Arial Narrow" w:hAnsi="Arial Narrow"/>
                <w:b/>
                <w:sz w:val="28"/>
                <w:szCs w:val="28"/>
              </w:rPr>
            </w:pPr>
            <w:r>
              <w:rPr>
                <w:rFonts w:ascii="Arial Narrow" w:hAnsi="Arial Narrow"/>
                <w:b/>
                <w:sz w:val="28"/>
                <w:szCs w:val="28"/>
              </w:rPr>
              <w:t>Year 7</w:t>
            </w:r>
          </w:p>
        </w:tc>
      </w:tr>
      <w:tr w:rsidR="00E20DCF" w:rsidTr="00C85AC4">
        <w:trPr>
          <w:trHeight w:val="264"/>
        </w:trPr>
        <w:tc>
          <w:tcPr>
            <w:tcW w:w="6062" w:type="dxa"/>
            <w:gridSpan w:val="8"/>
            <w:shd w:val="clear" w:color="auto" w:fill="FCA39A"/>
          </w:tcPr>
          <w:p w:rsidR="00E20DCF" w:rsidRDefault="00E20DCF" w:rsidP="00877191">
            <w:pPr>
              <w:jc w:val="center"/>
            </w:pPr>
            <w:r>
              <w:t>Inquiry Questions</w:t>
            </w:r>
          </w:p>
        </w:tc>
        <w:tc>
          <w:tcPr>
            <w:tcW w:w="9747" w:type="dxa"/>
            <w:gridSpan w:val="14"/>
            <w:shd w:val="clear" w:color="auto" w:fill="FCA39A"/>
          </w:tcPr>
          <w:p w:rsidR="00E20DCF" w:rsidRDefault="00E20DCF" w:rsidP="00877191">
            <w:pPr>
              <w:jc w:val="center"/>
            </w:pPr>
            <w:r>
              <w:t>Key Concepts</w:t>
            </w:r>
          </w:p>
        </w:tc>
      </w:tr>
      <w:tr w:rsidR="00E20DCF" w:rsidTr="00C85AC4">
        <w:trPr>
          <w:trHeight w:val="992"/>
        </w:trPr>
        <w:tc>
          <w:tcPr>
            <w:tcW w:w="6062" w:type="dxa"/>
            <w:gridSpan w:val="8"/>
            <w:vAlign w:val="center"/>
          </w:tcPr>
          <w:p w:rsidR="0077734C" w:rsidRPr="0077734C" w:rsidRDefault="0077734C" w:rsidP="0077734C">
            <w:pPr>
              <w:numPr>
                <w:ilvl w:val="0"/>
                <w:numId w:val="1"/>
              </w:numPr>
              <w:spacing w:before="40" w:after="40" w:line="220" w:lineRule="atLeast"/>
              <w:ind w:right="176"/>
              <w:rPr>
                <w:rFonts w:ascii="Arial Narrow" w:eastAsia="Times New Roman" w:hAnsi="Arial Narrow" w:cs="Times New Roman"/>
              </w:rPr>
            </w:pPr>
            <w:r w:rsidRPr="0077734C">
              <w:rPr>
                <w:rFonts w:ascii="Arial Narrow" w:eastAsia="Times New Roman" w:hAnsi="Arial Narrow" w:cs="Times New Roman"/>
              </w:rPr>
              <w:t>How do we know about the ancient past?</w:t>
            </w:r>
          </w:p>
          <w:p w:rsidR="0077734C" w:rsidRPr="0077734C" w:rsidRDefault="0077734C" w:rsidP="0077734C">
            <w:pPr>
              <w:numPr>
                <w:ilvl w:val="0"/>
                <w:numId w:val="1"/>
              </w:numPr>
              <w:spacing w:before="40" w:after="40" w:line="220" w:lineRule="atLeast"/>
              <w:ind w:right="176"/>
              <w:rPr>
                <w:rFonts w:ascii="Arial Narrow" w:eastAsia="Times New Roman" w:hAnsi="Arial Narrow" w:cs="Times New Roman"/>
              </w:rPr>
            </w:pPr>
            <w:r w:rsidRPr="0077734C">
              <w:rPr>
                <w:rFonts w:ascii="Arial Narrow" w:eastAsia="Times New Roman" w:hAnsi="Arial Narrow" w:cs="Times New Roman"/>
              </w:rPr>
              <w:t>Why and where did the earliest societies develop?</w:t>
            </w:r>
          </w:p>
          <w:p w:rsidR="0077734C" w:rsidRPr="0077734C" w:rsidRDefault="0077734C" w:rsidP="0077734C">
            <w:pPr>
              <w:numPr>
                <w:ilvl w:val="0"/>
                <w:numId w:val="1"/>
              </w:numPr>
              <w:spacing w:before="40" w:after="40" w:line="220" w:lineRule="atLeast"/>
              <w:ind w:right="176"/>
              <w:rPr>
                <w:rFonts w:ascii="Arial Narrow" w:eastAsia="Times New Roman" w:hAnsi="Arial Narrow" w:cs="Times New Roman"/>
              </w:rPr>
            </w:pPr>
            <w:r w:rsidRPr="0077734C">
              <w:rPr>
                <w:rFonts w:ascii="Arial Narrow" w:eastAsia="Times New Roman" w:hAnsi="Arial Narrow" w:cs="Times New Roman"/>
              </w:rPr>
              <w:t>What emerged as the defining characteristics of ancient societies?</w:t>
            </w:r>
          </w:p>
          <w:p w:rsidR="00E20DCF" w:rsidRPr="00C3408A" w:rsidRDefault="0077734C" w:rsidP="0077734C">
            <w:pPr>
              <w:numPr>
                <w:ilvl w:val="0"/>
                <w:numId w:val="1"/>
              </w:numPr>
              <w:spacing w:before="40" w:after="40" w:line="220" w:lineRule="atLeast"/>
              <w:ind w:right="176"/>
              <w:rPr>
                <w:rFonts w:ascii="Arial Narrow" w:eastAsia="Times New Roman" w:hAnsi="Arial Narrow" w:cs="Times New Roman"/>
                <w:sz w:val="20"/>
              </w:rPr>
            </w:pPr>
            <w:r w:rsidRPr="0077734C">
              <w:rPr>
                <w:rFonts w:ascii="Arial Narrow" w:eastAsia="Times New Roman" w:hAnsi="Arial Narrow" w:cs="Times New Roman"/>
              </w:rPr>
              <w:t>What have been the legacies of ancient societies?</w:t>
            </w:r>
          </w:p>
        </w:tc>
        <w:tc>
          <w:tcPr>
            <w:tcW w:w="9747" w:type="dxa"/>
            <w:gridSpan w:val="14"/>
            <w:vAlign w:val="center"/>
          </w:tcPr>
          <w:p w:rsidR="0077734C" w:rsidRDefault="0077734C" w:rsidP="0077734C">
            <w:pPr>
              <w:rPr>
                <w:rFonts w:ascii="Arial Narrow" w:hAnsi="Arial Narrow"/>
                <w:sz w:val="20"/>
                <w:szCs w:val="20"/>
              </w:rPr>
            </w:pPr>
            <w:r w:rsidRPr="0077734C">
              <w:rPr>
                <w:rFonts w:ascii="Arial Narrow" w:hAnsi="Arial Narrow"/>
                <w:sz w:val="20"/>
                <w:szCs w:val="20"/>
              </w:rPr>
              <w:t xml:space="preserve">Students develop historical understandings particularly focused on the key concepts of </w:t>
            </w:r>
            <w:r w:rsidRPr="00C85AC4">
              <w:rPr>
                <w:rFonts w:ascii="Arial Narrow" w:hAnsi="Arial Narrow"/>
                <w:b/>
                <w:sz w:val="20"/>
                <w:szCs w:val="20"/>
              </w:rPr>
              <w:t>evidence, perspectives</w:t>
            </w:r>
            <w:r w:rsidRPr="0077734C">
              <w:rPr>
                <w:rFonts w:ascii="Arial Narrow" w:hAnsi="Arial Narrow"/>
                <w:sz w:val="20"/>
                <w:szCs w:val="20"/>
              </w:rPr>
              <w:t xml:space="preserve"> and </w:t>
            </w:r>
            <w:r w:rsidRPr="00C85AC4">
              <w:rPr>
                <w:rFonts w:ascii="Arial Narrow" w:hAnsi="Arial Narrow"/>
                <w:b/>
                <w:sz w:val="20"/>
                <w:szCs w:val="20"/>
              </w:rPr>
              <w:t>significance</w:t>
            </w:r>
            <w:r w:rsidRPr="0077734C">
              <w:rPr>
                <w:rFonts w:ascii="Arial Narrow" w:hAnsi="Arial Narrow"/>
                <w:sz w:val="20"/>
                <w:szCs w:val="20"/>
              </w:rPr>
              <w:t>.</w:t>
            </w:r>
          </w:p>
          <w:p w:rsidR="00E20DCF" w:rsidRPr="00880D33" w:rsidRDefault="0077734C" w:rsidP="0077734C">
            <w:pPr>
              <w:rPr>
                <w:rFonts w:ascii="Arial Narrow" w:hAnsi="Arial Narrow"/>
                <w:sz w:val="20"/>
                <w:szCs w:val="20"/>
              </w:rPr>
            </w:pPr>
            <w:r>
              <w:rPr>
                <w:rFonts w:ascii="Arial Narrow" w:hAnsi="Arial Narrow"/>
                <w:sz w:val="20"/>
                <w:szCs w:val="20"/>
              </w:rPr>
              <w:t>S</w:t>
            </w:r>
            <w:r w:rsidRPr="0077734C">
              <w:rPr>
                <w:rFonts w:ascii="Arial Narrow" w:hAnsi="Arial Narrow"/>
                <w:sz w:val="20"/>
                <w:szCs w:val="20"/>
              </w:rPr>
              <w:t>tudents build on and develop their understandings of historical inquiry in the context of the ancient world. They explore some of the important features and events of the ancient period, and how these features and events have shaped the modern world. In this context, this unit focuses on ancient Australia in some depth and develops understandings of the longevity and richness of Aboriginal and Torres Strait I</w:t>
            </w:r>
            <w:r>
              <w:rPr>
                <w:rFonts w:ascii="Arial Narrow" w:hAnsi="Arial Narrow"/>
                <w:sz w:val="20"/>
                <w:szCs w:val="20"/>
              </w:rPr>
              <w:t>slander cultures and histories.</w:t>
            </w:r>
          </w:p>
        </w:tc>
      </w:tr>
      <w:tr w:rsidR="00113200" w:rsidTr="00864476">
        <w:trPr>
          <w:trHeight w:val="282"/>
        </w:trPr>
        <w:tc>
          <w:tcPr>
            <w:tcW w:w="15809" w:type="dxa"/>
            <w:gridSpan w:val="22"/>
            <w:shd w:val="clear" w:color="auto" w:fill="FCA39A"/>
          </w:tcPr>
          <w:p w:rsidR="00113200" w:rsidRDefault="00113200" w:rsidP="00113200">
            <w:pPr>
              <w:jc w:val="center"/>
            </w:pPr>
            <w:r>
              <w:t>Historical Knowledge</w:t>
            </w:r>
            <w:r w:rsidR="00E20DCF">
              <w:t xml:space="preserve">  </w:t>
            </w:r>
            <w:r w:rsidR="00E20DCF" w:rsidRPr="00E20DCF">
              <w:rPr>
                <w:i/>
                <w:sz w:val="20"/>
              </w:rPr>
              <w:t>(Content Descriptors)</w:t>
            </w:r>
          </w:p>
        </w:tc>
      </w:tr>
      <w:tr w:rsidR="00C85AC4" w:rsidTr="007A6916">
        <w:trPr>
          <w:trHeight w:val="1041"/>
        </w:trPr>
        <w:tc>
          <w:tcPr>
            <w:tcW w:w="2660" w:type="dxa"/>
            <w:vAlign w:val="center"/>
          </w:tcPr>
          <w:p w:rsidR="00C85AC4" w:rsidRPr="007A6916" w:rsidRDefault="00C85AC4" w:rsidP="007A6916">
            <w:pPr>
              <w:pStyle w:val="ListParagraph"/>
              <w:autoSpaceDE w:val="0"/>
              <w:autoSpaceDN w:val="0"/>
              <w:adjustRightInd w:val="0"/>
              <w:ind w:left="0"/>
              <w:jc w:val="center"/>
              <w:rPr>
                <w:rFonts w:ascii="Arial Narrow" w:hAnsi="Arial Narrow" w:cs="Calibri"/>
                <w:sz w:val="20"/>
                <w:szCs w:val="20"/>
              </w:rPr>
            </w:pPr>
            <w:r w:rsidRPr="007A6916">
              <w:rPr>
                <w:rFonts w:ascii="Arial Narrow" w:hAnsi="Arial Narrow" w:cs="Calibri"/>
                <w:sz w:val="20"/>
                <w:szCs w:val="20"/>
              </w:rPr>
              <w:t>How historians and archaeologists investigate history, including excavation and archival research</w:t>
            </w:r>
          </w:p>
        </w:tc>
        <w:tc>
          <w:tcPr>
            <w:tcW w:w="3118" w:type="dxa"/>
            <w:gridSpan w:val="5"/>
            <w:vAlign w:val="center"/>
          </w:tcPr>
          <w:p w:rsidR="00C85AC4" w:rsidRPr="007A6916" w:rsidRDefault="00C85AC4" w:rsidP="007A6916">
            <w:pPr>
              <w:pStyle w:val="ListParagraph"/>
              <w:autoSpaceDE w:val="0"/>
              <w:autoSpaceDN w:val="0"/>
              <w:adjustRightInd w:val="0"/>
              <w:ind w:left="34"/>
              <w:jc w:val="center"/>
              <w:rPr>
                <w:rFonts w:ascii="Arial Narrow" w:hAnsi="Arial Narrow" w:cs="Calibri"/>
                <w:sz w:val="20"/>
                <w:szCs w:val="20"/>
              </w:rPr>
            </w:pPr>
            <w:r w:rsidRPr="007A6916">
              <w:rPr>
                <w:rFonts w:ascii="Arial Narrow" w:hAnsi="Arial Narrow" w:cs="Calibri"/>
                <w:sz w:val="20"/>
                <w:szCs w:val="20"/>
              </w:rPr>
              <w:t>The range of sources that can be used in an historical investigation, including archaeological and written sources</w:t>
            </w:r>
          </w:p>
        </w:tc>
        <w:tc>
          <w:tcPr>
            <w:tcW w:w="3969" w:type="dxa"/>
            <w:gridSpan w:val="9"/>
            <w:vAlign w:val="center"/>
          </w:tcPr>
          <w:p w:rsidR="00C85AC4" w:rsidRPr="007A6916" w:rsidRDefault="00C85AC4" w:rsidP="007A6916">
            <w:pPr>
              <w:pStyle w:val="ListParagraph"/>
              <w:autoSpaceDE w:val="0"/>
              <w:autoSpaceDN w:val="0"/>
              <w:adjustRightInd w:val="0"/>
              <w:ind w:left="34" w:right="33"/>
              <w:jc w:val="center"/>
              <w:rPr>
                <w:rFonts w:ascii="Arial Narrow" w:hAnsi="Arial Narrow" w:cs="Calibri"/>
                <w:sz w:val="20"/>
                <w:szCs w:val="20"/>
              </w:rPr>
            </w:pPr>
            <w:r w:rsidRPr="007A6916">
              <w:rPr>
                <w:rFonts w:ascii="Arial Narrow" w:hAnsi="Arial Narrow" w:cs="Calibri"/>
                <w:sz w:val="20"/>
                <w:szCs w:val="20"/>
              </w:rPr>
              <w:t>The methods and sources used to investigate at least ONE historical controversy or mystery that has challenged historians or archaeologists, such as in the analysis of unidentified human remains</w:t>
            </w:r>
          </w:p>
        </w:tc>
        <w:tc>
          <w:tcPr>
            <w:tcW w:w="2977" w:type="dxa"/>
            <w:gridSpan w:val="3"/>
            <w:vAlign w:val="center"/>
          </w:tcPr>
          <w:p w:rsidR="00C85AC4" w:rsidRPr="007A6916" w:rsidRDefault="00C85AC4" w:rsidP="007A6916">
            <w:pPr>
              <w:pStyle w:val="ListParagraph"/>
              <w:autoSpaceDE w:val="0"/>
              <w:autoSpaceDN w:val="0"/>
              <w:adjustRightInd w:val="0"/>
              <w:ind w:left="34"/>
              <w:jc w:val="center"/>
              <w:rPr>
                <w:rFonts w:ascii="Arial Narrow" w:hAnsi="Arial Narrow" w:cs="Calibri"/>
                <w:sz w:val="20"/>
                <w:szCs w:val="20"/>
              </w:rPr>
            </w:pPr>
            <w:r w:rsidRPr="007A6916">
              <w:rPr>
                <w:rFonts w:ascii="Arial Narrow" w:hAnsi="Arial Narrow" w:cs="Calibri"/>
                <w:sz w:val="20"/>
                <w:szCs w:val="20"/>
              </w:rPr>
              <w:t>The nature of the sources for ancient Australia and what they reveal about Australia’s past in the ancient period, such as the use of resources</w:t>
            </w:r>
          </w:p>
        </w:tc>
        <w:tc>
          <w:tcPr>
            <w:tcW w:w="3085" w:type="dxa"/>
            <w:gridSpan w:val="4"/>
            <w:vAlign w:val="center"/>
          </w:tcPr>
          <w:p w:rsidR="00C85AC4" w:rsidRPr="007A6916" w:rsidRDefault="00C85AC4" w:rsidP="007A6916">
            <w:pPr>
              <w:pStyle w:val="ListParagraph"/>
              <w:tabs>
                <w:tab w:val="left" w:pos="2727"/>
              </w:tabs>
              <w:autoSpaceDE w:val="0"/>
              <w:autoSpaceDN w:val="0"/>
              <w:adjustRightInd w:val="0"/>
              <w:ind w:left="34"/>
              <w:jc w:val="center"/>
              <w:rPr>
                <w:rFonts w:ascii="Arial Narrow" w:hAnsi="Arial Narrow" w:cs="Calibri"/>
                <w:sz w:val="20"/>
                <w:szCs w:val="20"/>
              </w:rPr>
            </w:pPr>
            <w:r w:rsidRPr="007A6916">
              <w:rPr>
                <w:rFonts w:ascii="Arial Narrow" w:hAnsi="Arial Narrow" w:cs="Calibri"/>
                <w:sz w:val="20"/>
                <w:szCs w:val="20"/>
              </w:rPr>
              <w:t>The importance of conserving the remains of the ancient past, including the heritage of Aboriginal and Torres Strait Islander Peoples</w:t>
            </w:r>
          </w:p>
        </w:tc>
      </w:tr>
      <w:tr w:rsidR="00113200" w:rsidTr="00864476">
        <w:trPr>
          <w:trHeight w:val="251"/>
        </w:trPr>
        <w:tc>
          <w:tcPr>
            <w:tcW w:w="15809" w:type="dxa"/>
            <w:gridSpan w:val="22"/>
            <w:shd w:val="clear" w:color="auto" w:fill="FCA39A"/>
          </w:tcPr>
          <w:p w:rsidR="00113200" w:rsidRDefault="00113200" w:rsidP="005432E0">
            <w:pPr>
              <w:jc w:val="center"/>
            </w:pPr>
            <w:r>
              <w:t>Historical Skills</w:t>
            </w:r>
            <w:r w:rsidR="005432E0">
              <w:t xml:space="preserve">   </w:t>
            </w:r>
            <w:r w:rsidR="00E20DCF" w:rsidRPr="00E20DCF">
              <w:rPr>
                <w:i/>
                <w:sz w:val="20"/>
              </w:rPr>
              <w:t>(The students will…)</w:t>
            </w:r>
          </w:p>
        </w:tc>
      </w:tr>
      <w:tr w:rsidR="00901258" w:rsidTr="00DC248C">
        <w:trPr>
          <w:trHeight w:val="256"/>
        </w:trPr>
        <w:tc>
          <w:tcPr>
            <w:tcW w:w="3794" w:type="dxa"/>
            <w:gridSpan w:val="5"/>
            <w:shd w:val="clear" w:color="auto" w:fill="FDBFB9"/>
            <w:vAlign w:val="center"/>
          </w:tcPr>
          <w:p w:rsidR="00113200" w:rsidRPr="00E20DCF" w:rsidRDefault="00113200" w:rsidP="00E20DCF">
            <w:pPr>
              <w:jc w:val="center"/>
              <w:rPr>
                <w:sz w:val="20"/>
              </w:rPr>
            </w:pPr>
            <w:r w:rsidRPr="00E20DCF">
              <w:rPr>
                <w:rFonts w:ascii="Arial Narrow" w:hAnsi="Arial Narrow" w:cs="Arial"/>
                <w:b/>
                <w:sz w:val="20"/>
              </w:rPr>
              <w:t>Chronology, terms and concepts</w:t>
            </w:r>
          </w:p>
        </w:tc>
        <w:tc>
          <w:tcPr>
            <w:tcW w:w="2977" w:type="dxa"/>
            <w:gridSpan w:val="5"/>
            <w:shd w:val="clear" w:color="auto" w:fill="FDBFB9"/>
            <w:vAlign w:val="center"/>
          </w:tcPr>
          <w:p w:rsidR="00113200" w:rsidRPr="00E20DCF" w:rsidRDefault="00113200" w:rsidP="00E20DCF">
            <w:pPr>
              <w:jc w:val="center"/>
              <w:rPr>
                <w:sz w:val="20"/>
              </w:rPr>
            </w:pPr>
            <w:r w:rsidRPr="00E20DCF">
              <w:rPr>
                <w:rFonts w:ascii="Arial Narrow" w:hAnsi="Arial Narrow" w:cs="Arial"/>
                <w:b/>
                <w:sz w:val="20"/>
              </w:rPr>
              <w:t>Historical questions and research</w:t>
            </w:r>
          </w:p>
        </w:tc>
        <w:tc>
          <w:tcPr>
            <w:tcW w:w="3118" w:type="dxa"/>
            <w:gridSpan w:val="6"/>
            <w:shd w:val="clear" w:color="auto" w:fill="FDBFB9"/>
            <w:vAlign w:val="center"/>
          </w:tcPr>
          <w:p w:rsidR="00113200" w:rsidRPr="00E20DCF" w:rsidRDefault="00113200" w:rsidP="00E20DCF">
            <w:pPr>
              <w:jc w:val="center"/>
              <w:rPr>
                <w:sz w:val="20"/>
              </w:rPr>
            </w:pPr>
            <w:r w:rsidRPr="00E20DCF">
              <w:rPr>
                <w:rFonts w:ascii="Arial Narrow" w:hAnsi="Arial Narrow" w:cs="Arial"/>
                <w:b/>
                <w:sz w:val="20"/>
              </w:rPr>
              <w:t>Analysis and use of sources</w:t>
            </w:r>
          </w:p>
        </w:tc>
        <w:tc>
          <w:tcPr>
            <w:tcW w:w="2835" w:type="dxa"/>
            <w:gridSpan w:val="2"/>
            <w:shd w:val="clear" w:color="auto" w:fill="FDBFB9"/>
            <w:vAlign w:val="center"/>
          </w:tcPr>
          <w:p w:rsidR="00113200" w:rsidRPr="00E20DCF" w:rsidRDefault="00113200" w:rsidP="00E20DCF">
            <w:pPr>
              <w:jc w:val="center"/>
              <w:rPr>
                <w:sz w:val="20"/>
              </w:rPr>
            </w:pPr>
            <w:r w:rsidRPr="00E20DCF">
              <w:rPr>
                <w:rFonts w:ascii="Arial Narrow" w:hAnsi="Arial Narrow" w:cs="Arial"/>
                <w:b/>
                <w:sz w:val="20"/>
              </w:rPr>
              <w:t>Perspectives and interpretations</w:t>
            </w:r>
          </w:p>
        </w:tc>
        <w:tc>
          <w:tcPr>
            <w:tcW w:w="3085" w:type="dxa"/>
            <w:gridSpan w:val="4"/>
            <w:shd w:val="clear" w:color="auto" w:fill="FDBFB9"/>
            <w:vAlign w:val="center"/>
          </w:tcPr>
          <w:p w:rsidR="00113200" w:rsidRPr="00E20DCF" w:rsidRDefault="00113200" w:rsidP="00E20DCF">
            <w:pPr>
              <w:jc w:val="center"/>
              <w:rPr>
                <w:sz w:val="20"/>
              </w:rPr>
            </w:pPr>
            <w:r w:rsidRPr="00E20DCF">
              <w:rPr>
                <w:rFonts w:ascii="Arial Narrow" w:hAnsi="Arial Narrow" w:cs="Arial"/>
                <w:b/>
                <w:sz w:val="20"/>
              </w:rPr>
              <w:t>Explanation and communication</w:t>
            </w:r>
          </w:p>
        </w:tc>
      </w:tr>
      <w:tr w:rsidR="00901258" w:rsidTr="00DC248C">
        <w:trPr>
          <w:trHeight w:val="1716"/>
        </w:trPr>
        <w:tc>
          <w:tcPr>
            <w:tcW w:w="3794" w:type="dxa"/>
            <w:gridSpan w:val="5"/>
            <w:vAlign w:val="center"/>
          </w:tcPr>
          <w:p w:rsidR="007B2BC3" w:rsidRPr="00DC248C" w:rsidRDefault="007B2BC3" w:rsidP="00DC248C">
            <w:pPr>
              <w:pStyle w:val="ListParagraph"/>
              <w:numPr>
                <w:ilvl w:val="0"/>
                <w:numId w:val="13"/>
              </w:numPr>
              <w:ind w:left="284"/>
              <w:rPr>
                <w:rFonts w:ascii="Arial Narrow" w:hAnsi="Arial Narrow" w:cs="Calibri"/>
                <w:sz w:val="21"/>
                <w:szCs w:val="21"/>
              </w:rPr>
            </w:pPr>
            <w:r w:rsidRPr="00DC248C">
              <w:rPr>
                <w:rFonts w:ascii="Arial Narrow" w:hAnsi="Arial Narrow" w:cs="Calibri"/>
                <w:sz w:val="21"/>
                <w:szCs w:val="21"/>
              </w:rPr>
              <w:t>Sequence historical events, developments and periods</w:t>
            </w:r>
            <w:r w:rsidR="00DC248C" w:rsidRPr="00DC248C">
              <w:rPr>
                <w:sz w:val="21"/>
                <w:szCs w:val="21"/>
              </w:rPr>
              <w:t xml:space="preserve"> </w:t>
            </w:r>
            <w:r w:rsidR="00DC248C" w:rsidRPr="00DC248C">
              <w:rPr>
                <w:rFonts w:ascii="Arial Narrow" w:hAnsi="Arial Narrow" w:cs="Calibri"/>
                <w:sz w:val="21"/>
                <w:szCs w:val="21"/>
              </w:rPr>
              <w:t>of the major ancient Mediterranean and Asian civilisations, using the language and measures of time and chronology</w:t>
            </w:r>
          </w:p>
          <w:p w:rsidR="007B2BC3" w:rsidRPr="00DC248C" w:rsidRDefault="007B2BC3" w:rsidP="007B2BC3">
            <w:pPr>
              <w:pStyle w:val="ListParagraph"/>
              <w:numPr>
                <w:ilvl w:val="0"/>
                <w:numId w:val="13"/>
              </w:numPr>
              <w:ind w:left="284"/>
              <w:rPr>
                <w:rFonts w:ascii="Arial Narrow" w:hAnsi="Arial Narrow" w:cs="Calibri"/>
                <w:sz w:val="21"/>
                <w:szCs w:val="21"/>
              </w:rPr>
            </w:pPr>
            <w:r w:rsidRPr="00DC248C">
              <w:rPr>
                <w:rFonts w:ascii="Arial Narrow" w:hAnsi="Arial Narrow" w:cs="Calibri"/>
                <w:sz w:val="21"/>
                <w:szCs w:val="21"/>
              </w:rPr>
              <w:t>Use historical terms and concepts</w:t>
            </w:r>
          </w:p>
        </w:tc>
        <w:tc>
          <w:tcPr>
            <w:tcW w:w="2977" w:type="dxa"/>
            <w:gridSpan w:val="5"/>
            <w:vAlign w:val="center"/>
          </w:tcPr>
          <w:p w:rsidR="00880D33" w:rsidRPr="00DC248C" w:rsidRDefault="00DC248C" w:rsidP="00DC248C">
            <w:pPr>
              <w:pStyle w:val="ListParagraph"/>
              <w:numPr>
                <w:ilvl w:val="0"/>
                <w:numId w:val="1"/>
              </w:numPr>
              <w:rPr>
                <w:rFonts w:ascii="Arial Narrow" w:eastAsiaTheme="minorHAnsi" w:hAnsi="Arial Narrow" w:cs="Calibri"/>
                <w:sz w:val="21"/>
                <w:szCs w:val="21"/>
              </w:rPr>
            </w:pPr>
            <w:r w:rsidRPr="00DC248C">
              <w:rPr>
                <w:rFonts w:ascii="Arial Narrow" w:eastAsiaTheme="minorHAnsi" w:hAnsi="Arial Narrow" w:cs="Calibri"/>
                <w:sz w:val="21"/>
                <w:szCs w:val="21"/>
              </w:rPr>
              <w:t>Identify a range of questions about the past to inform a historical inquiry</w:t>
            </w:r>
          </w:p>
          <w:p w:rsidR="00DC248C" w:rsidRPr="00DC248C" w:rsidRDefault="00DC248C" w:rsidP="00DC248C">
            <w:pPr>
              <w:pStyle w:val="ListParagraph"/>
              <w:numPr>
                <w:ilvl w:val="0"/>
                <w:numId w:val="1"/>
              </w:numPr>
              <w:rPr>
                <w:rFonts w:ascii="Arial Narrow" w:eastAsiaTheme="minorHAnsi" w:hAnsi="Arial Narrow" w:cs="Calibri"/>
                <w:sz w:val="21"/>
                <w:szCs w:val="21"/>
              </w:rPr>
            </w:pPr>
            <w:r w:rsidRPr="00DC248C">
              <w:rPr>
                <w:rFonts w:ascii="Arial Narrow" w:eastAsiaTheme="minorHAnsi" w:hAnsi="Arial Narrow" w:cs="Calibri"/>
                <w:sz w:val="21"/>
                <w:szCs w:val="21"/>
              </w:rPr>
              <w:t>Identify and locate relevant sources, using ICT and other methods</w:t>
            </w:r>
          </w:p>
        </w:tc>
        <w:tc>
          <w:tcPr>
            <w:tcW w:w="3118" w:type="dxa"/>
            <w:gridSpan w:val="6"/>
            <w:vAlign w:val="center"/>
          </w:tcPr>
          <w:p w:rsidR="00901258" w:rsidRPr="00DC248C" w:rsidRDefault="00DC248C" w:rsidP="00DC248C">
            <w:pPr>
              <w:pStyle w:val="ListParagraph"/>
              <w:numPr>
                <w:ilvl w:val="0"/>
                <w:numId w:val="1"/>
              </w:numPr>
              <w:rPr>
                <w:rFonts w:ascii="Arial Narrow" w:eastAsiaTheme="minorHAnsi" w:hAnsi="Arial Narrow" w:cs="Calibri"/>
                <w:sz w:val="20"/>
                <w:szCs w:val="20"/>
              </w:rPr>
            </w:pPr>
            <w:r w:rsidRPr="00DC248C">
              <w:rPr>
                <w:rFonts w:ascii="Arial Narrow" w:eastAsiaTheme="minorHAnsi" w:hAnsi="Arial Narrow" w:cs="Calibri"/>
                <w:sz w:val="20"/>
                <w:szCs w:val="20"/>
              </w:rPr>
              <w:t>Identify the origin and purpose of primary and secondary sources</w:t>
            </w:r>
          </w:p>
          <w:p w:rsidR="00DC248C" w:rsidRPr="00DC248C" w:rsidRDefault="00DC248C" w:rsidP="00DC248C">
            <w:pPr>
              <w:pStyle w:val="ListParagraph"/>
              <w:numPr>
                <w:ilvl w:val="0"/>
                <w:numId w:val="1"/>
              </w:numPr>
              <w:rPr>
                <w:rFonts w:ascii="Arial Narrow" w:eastAsiaTheme="minorHAnsi" w:hAnsi="Arial Narrow" w:cs="Calibri"/>
                <w:sz w:val="20"/>
                <w:szCs w:val="20"/>
              </w:rPr>
            </w:pPr>
            <w:r w:rsidRPr="00DC248C">
              <w:rPr>
                <w:rFonts w:ascii="Arial Narrow" w:eastAsiaTheme="minorHAnsi" w:hAnsi="Arial Narrow" w:cs="Calibri"/>
                <w:sz w:val="20"/>
                <w:szCs w:val="20"/>
              </w:rPr>
              <w:t>Locate, compare, select and use information from a range of sources as evidence</w:t>
            </w:r>
          </w:p>
          <w:p w:rsidR="00DC248C" w:rsidRPr="00DC248C" w:rsidRDefault="00DC248C" w:rsidP="00DC248C">
            <w:pPr>
              <w:pStyle w:val="ListParagraph"/>
              <w:numPr>
                <w:ilvl w:val="0"/>
                <w:numId w:val="1"/>
              </w:numPr>
              <w:rPr>
                <w:rFonts w:ascii="Arial Narrow" w:eastAsiaTheme="minorHAnsi" w:hAnsi="Arial Narrow" w:cs="Calibri"/>
                <w:sz w:val="20"/>
                <w:szCs w:val="20"/>
              </w:rPr>
            </w:pPr>
            <w:r w:rsidRPr="00DC248C">
              <w:rPr>
                <w:rFonts w:ascii="Arial Narrow" w:eastAsiaTheme="minorHAnsi" w:hAnsi="Arial Narrow" w:cs="Calibri"/>
                <w:sz w:val="20"/>
                <w:szCs w:val="20"/>
              </w:rPr>
              <w:t>Draw conclusions about the usefulness of sources</w:t>
            </w:r>
          </w:p>
        </w:tc>
        <w:tc>
          <w:tcPr>
            <w:tcW w:w="2835" w:type="dxa"/>
            <w:gridSpan w:val="2"/>
            <w:vAlign w:val="center"/>
          </w:tcPr>
          <w:p w:rsidR="00113200" w:rsidRPr="00DC248C" w:rsidRDefault="00DC248C" w:rsidP="00DC248C">
            <w:pPr>
              <w:pStyle w:val="ListParagraph"/>
              <w:numPr>
                <w:ilvl w:val="0"/>
                <w:numId w:val="2"/>
              </w:numPr>
              <w:ind w:left="317" w:hanging="283"/>
              <w:rPr>
                <w:rFonts w:ascii="Arial Narrow" w:hAnsi="Arial Narrow"/>
                <w:sz w:val="21"/>
                <w:szCs w:val="21"/>
              </w:rPr>
            </w:pPr>
            <w:r w:rsidRPr="000E116F">
              <w:rPr>
                <w:rFonts w:ascii="Arial Narrow" w:hAnsi="Arial Narrow" w:cs="Calibri"/>
                <w:sz w:val="20"/>
                <w:szCs w:val="21"/>
              </w:rPr>
              <w:t>Identify and describe points of view, attitudes and values in primary and secondary sources</w:t>
            </w:r>
            <w:r w:rsidRPr="000E116F">
              <w:rPr>
                <w:sz w:val="20"/>
              </w:rPr>
              <w:t xml:space="preserve"> </w:t>
            </w:r>
            <w:r w:rsidRPr="000E116F">
              <w:rPr>
                <w:rFonts w:ascii="Arial Narrow" w:hAnsi="Arial Narrow" w:cs="Calibri"/>
                <w:sz w:val="20"/>
                <w:szCs w:val="21"/>
              </w:rPr>
              <w:t>and how evidence from these sources is tentative, evolving and interpretative</w:t>
            </w:r>
          </w:p>
        </w:tc>
        <w:tc>
          <w:tcPr>
            <w:tcW w:w="3085" w:type="dxa"/>
            <w:gridSpan w:val="4"/>
            <w:vAlign w:val="center"/>
          </w:tcPr>
          <w:p w:rsidR="00113200" w:rsidRPr="00DC248C" w:rsidRDefault="00DC248C" w:rsidP="00DC248C">
            <w:pPr>
              <w:numPr>
                <w:ilvl w:val="0"/>
                <w:numId w:val="2"/>
              </w:numPr>
              <w:ind w:left="317" w:hanging="284"/>
              <w:contextualSpacing/>
              <w:rPr>
                <w:rFonts w:ascii="Arial Narrow" w:eastAsia="Calibri" w:hAnsi="Arial Narrow" w:cs="Calibri"/>
                <w:sz w:val="20"/>
                <w:szCs w:val="20"/>
              </w:rPr>
            </w:pPr>
            <w:r w:rsidRPr="00DC248C">
              <w:rPr>
                <w:rFonts w:ascii="Arial Narrow" w:eastAsia="Calibri" w:hAnsi="Arial Narrow" w:cs="Calibri"/>
                <w:sz w:val="20"/>
                <w:szCs w:val="20"/>
              </w:rPr>
              <w:t>Develop texts, particularly descriptions and explanations that use evidence from a range of sources that are acknowledged</w:t>
            </w:r>
          </w:p>
          <w:p w:rsidR="00DC248C" w:rsidRPr="00DC248C" w:rsidRDefault="00DC248C" w:rsidP="00DC248C">
            <w:pPr>
              <w:numPr>
                <w:ilvl w:val="0"/>
                <w:numId w:val="2"/>
              </w:numPr>
              <w:ind w:left="317" w:hanging="284"/>
              <w:contextualSpacing/>
              <w:rPr>
                <w:rFonts w:ascii="Arial Narrow" w:eastAsia="Calibri" w:hAnsi="Arial Narrow" w:cs="Calibri"/>
                <w:sz w:val="20"/>
                <w:szCs w:val="20"/>
              </w:rPr>
            </w:pPr>
            <w:r w:rsidRPr="00DC248C">
              <w:rPr>
                <w:rFonts w:ascii="Arial Narrow" w:eastAsia="Calibri" w:hAnsi="Arial Narrow" w:cs="Calibri"/>
                <w:sz w:val="20"/>
                <w:szCs w:val="20"/>
              </w:rPr>
              <w:t>Use a range of communication forms (oral, graphic, written) and digital technologies</w:t>
            </w:r>
          </w:p>
        </w:tc>
      </w:tr>
      <w:tr w:rsidR="00113200" w:rsidTr="00864476">
        <w:trPr>
          <w:trHeight w:val="209"/>
        </w:trPr>
        <w:tc>
          <w:tcPr>
            <w:tcW w:w="15809" w:type="dxa"/>
            <w:gridSpan w:val="22"/>
            <w:shd w:val="clear" w:color="auto" w:fill="FCA39A"/>
          </w:tcPr>
          <w:p w:rsidR="00113200" w:rsidRDefault="00113200" w:rsidP="00113200">
            <w:pPr>
              <w:jc w:val="center"/>
            </w:pPr>
            <w:r>
              <w:t>Achievement Standard</w:t>
            </w:r>
          </w:p>
        </w:tc>
      </w:tr>
      <w:tr w:rsidR="00113200" w:rsidTr="0071718B">
        <w:trPr>
          <w:trHeight w:val="1283"/>
        </w:trPr>
        <w:tc>
          <w:tcPr>
            <w:tcW w:w="15809" w:type="dxa"/>
            <w:gridSpan w:val="22"/>
            <w:vAlign w:val="center"/>
          </w:tcPr>
          <w:p w:rsidR="0077734C" w:rsidRPr="0077734C" w:rsidRDefault="0077734C" w:rsidP="0077734C">
            <w:pPr>
              <w:ind w:left="89" w:right="175"/>
              <w:rPr>
                <w:rFonts w:ascii="Arial Narrow" w:eastAsia="Calibri" w:hAnsi="Arial Narrow" w:cs="Arial"/>
                <w:sz w:val="20"/>
                <w:lang w:val="en" w:eastAsia="en-AU"/>
              </w:rPr>
            </w:pPr>
            <w:r w:rsidRPr="0077734C">
              <w:rPr>
                <w:rFonts w:ascii="Arial Narrow" w:eastAsia="Calibri" w:hAnsi="Arial Narrow" w:cs="Arial"/>
                <w:sz w:val="20"/>
                <w:lang w:val="en" w:eastAsia="en-AU"/>
              </w:rPr>
              <w:t>By the end of Year 7, students suggest reasons for change and continuity over time. They describe the effects of change on societies, individuals and groups. They describe events and developments from the perspective of different people who lived at the time. Students explain the role of groups and the significance of particular individuals in society. They identify past events and developments that have been interpreted in different ways.</w:t>
            </w:r>
          </w:p>
          <w:p w:rsidR="00113200" w:rsidRPr="00926A0A" w:rsidRDefault="0077734C" w:rsidP="0077734C">
            <w:pPr>
              <w:ind w:left="89" w:right="175"/>
              <w:rPr>
                <w:rFonts w:ascii="Arial Narrow" w:eastAsia="Times New Roman" w:hAnsi="Arial Narrow" w:cs="Times New Roman"/>
                <w:sz w:val="18"/>
                <w:szCs w:val="20"/>
              </w:rPr>
            </w:pPr>
            <w:r w:rsidRPr="0077734C">
              <w:rPr>
                <w:rFonts w:ascii="Arial Narrow" w:eastAsia="Calibri" w:hAnsi="Arial Narrow" w:cs="Arial"/>
                <w:sz w:val="20"/>
                <w:lang w:val="en" w:eastAsia="en-AU"/>
              </w:rPr>
              <w:t>Students sequence events and developments within a chronological framework, using dating conventions to represent and measure time. When researching, students develop questions to frame an historical inquiry. They identify and select a range of sources and locate, compare and use information to answer inquiry questions. They examine sources to explain points of view. When interpreting sources, they identify their origin and purpose. Students develop texts, particularly descriptions and explanations</w:t>
            </w:r>
          </w:p>
        </w:tc>
      </w:tr>
      <w:tr w:rsidR="00926A0A" w:rsidTr="00864476">
        <w:trPr>
          <w:trHeight w:val="296"/>
        </w:trPr>
        <w:tc>
          <w:tcPr>
            <w:tcW w:w="15809" w:type="dxa"/>
            <w:gridSpan w:val="22"/>
            <w:shd w:val="clear" w:color="auto" w:fill="FCA39A"/>
          </w:tcPr>
          <w:p w:rsidR="00926A0A" w:rsidRDefault="00926A0A" w:rsidP="00E20DCF">
            <w:pPr>
              <w:jc w:val="center"/>
            </w:pPr>
            <w:r>
              <w:t>Assessment</w:t>
            </w:r>
          </w:p>
        </w:tc>
      </w:tr>
      <w:tr w:rsidR="00F56840" w:rsidTr="00B30A97">
        <w:trPr>
          <w:trHeight w:val="2705"/>
        </w:trPr>
        <w:tc>
          <w:tcPr>
            <w:tcW w:w="13149" w:type="dxa"/>
            <w:gridSpan w:val="20"/>
            <w:vAlign w:val="center"/>
          </w:tcPr>
          <w:p w:rsidR="00F56840" w:rsidRPr="00F56840" w:rsidRDefault="00F56840" w:rsidP="00F56840">
            <w:pPr>
              <w:rPr>
                <w:rFonts w:ascii="Arial Narrow" w:hAnsi="Arial Narrow"/>
              </w:rPr>
            </w:pPr>
            <w:r w:rsidRPr="00F56840">
              <w:rPr>
                <w:rFonts w:ascii="Arial Narrow" w:hAnsi="Arial Narrow"/>
                <w:b/>
                <w:u w:val="single"/>
              </w:rPr>
              <w:t>Research</w:t>
            </w:r>
            <w:r>
              <w:rPr>
                <w:rFonts w:ascii="Arial Narrow" w:hAnsi="Arial Narrow"/>
                <w:b/>
                <w:u w:val="single"/>
              </w:rPr>
              <w:t xml:space="preserve"> 1</w:t>
            </w:r>
            <w:r w:rsidRPr="0077734C">
              <w:rPr>
                <w:rFonts w:ascii="Arial Narrow" w:hAnsi="Arial Narrow"/>
              </w:rPr>
              <w:t>: Response to historical evidence (Spoken/signed or multimodal)</w:t>
            </w:r>
          </w:p>
          <w:p w:rsidR="00F56840" w:rsidRDefault="00F56840" w:rsidP="00F56840">
            <w:pPr>
              <w:ind w:left="142"/>
              <w:rPr>
                <w:rFonts w:ascii="Arial Narrow" w:hAnsi="Arial Narrow"/>
                <w:i/>
              </w:rPr>
            </w:pPr>
            <w:r w:rsidRPr="00F56840">
              <w:rPr>
                <w:rFonts w:ascii="Arial Narrow" w:hAnsi="Arial Narrow"/>
                <w:i/>
              </w:rPr>
              <w:t>The purpose of this assessment is to make judgments about students’ abilities to research, collect, analyse and draw conclusions about historical sources.</w:t>
            </w:r>
          </w:p>
          <w:p w:rsidR="00F56840" w:rsidRPr="00C85AC4" w:rsidRDefault="00F56840" w:rsidP="00F56840">
            <w:pPr>
              <w:ind w:left="142"/>
              <w:rPr>
                <w:rFonts w:ascii="Arial Narrow" w:hAnsi="Arial Narrow"/>
                <w:i/>
                <w:sz w:val="8"/>
              </w:rPr>
            </w:pPr>
          </w:p>
          <w:p w:rsidR="00F56840" w:rsidRPr="00F56840" w:rsidRDefault="00F56840" w:rsidP="00F56840">
            <w:pPr>
              <w:pStyle w:val="Tablebullets"/>
              <w:numPr>
                <w:ilvl w:val="0"/>
                <w:numId w:val="6"/>
              </w:numPr>
              <w:spacing w:before="0" w:after="0" w:line="240" w:lineRule="auto"/>
              <w:ind w:left="426" w:right="176" w:hanging="142"/>
              <w:rPr>
                <w:rFonts w:ascii="Arial Narrow" w:hAnsi="Arial Narrow"/>
                <w:sz w:val="18"/>
              </w:rPr>
            </w:pPr>
            <w:r w:rsidRPr="0077734C">
              <w:rPr>
                <w:rFonts w:ascii="Arial Narrow" w:hAnsi="Arial Narrow"/>
              </w:rPr>
              <w:t>Students present a spoken or multimodal response explaining, with references to evidence and sources, a historical controversy or mystery that has challenged historians or archaeologists OR an issue related to the preservation of the remains of the ancient past.</w:t>
            </w:r>
          </w:p>
          <w:p w:rsidR="00F56840" w:rsidRPr="00C85AC4" w:rsidRDefault="00F56840" w:rsidP="00F56840">
            <w:pPr>
              <w:pStyle w:val="Tablebullets"/>
              <w:spacing w:before="0" w:after="0" w:line="240" w:lineRule="auto"/>
              <w:ind w:left="426" w:right="176" w:firstLine="0"/>
              <w:rPr>
                <w:rFonts w:ascii="Arial Narrow" w:hAnsi="Arial Narrow"/>
                <w:sz w:val="24"/>
              </w:rPr>
            </w:pPr>
          </w:p>
          <w:p w:rsidR="00F56840" w:rsidRPr="00F56840" w:rsidRDefault="00F56840" w:rsidP="00F56840">
            <w:pPr>
              <w:pStyle w:val="Tablebullets"/>
              <w:spacing w:before="0" w:after="0" w:line="240" w:lineRule="auto"/>
              <w:ind w:left="175" w:right="175" w:hanging="141"/>
              <w:rPr>
                <w:rFonts w:ascii="Arial Narrow" w:hAnsi="Arial Narrow"/>
              </w:rPr>
            </w:pPr>
            <w:r w:rsidRPr="00F56840">
              <w:rPr>
                <w:rFonts w:ascii="Arial Narrow" w:hAnsi="Arial Narrow"/>
                <w:b/>
                <w:u w:val="single"/>
              </w:rPr>
              <w:t>Research</w:t>
            </w:r>
            <w:r>
              <w:rPr>
                <w:rFonts w:ascii="Arial Narrow" w:hAnsi="Arial Narrow"/>
                <w:b/>
                <w:u w:val="single"/>
              </w:rPr>
              <w:t xml:space="preserve"> 2</w:t>
            </w:r>
            <w:r w:rsidRPr="00F56840">
              <w:rPr>
                <w:rFonts w:ascii="Arial Narrow" w:hAnsi="Arial Narrow"/>
              </w:rPr>
              <w:t>: Assignment (Written/spoken/signed)</w:t>
            </w:r>
          </w:p>
          <w:p w:rsidR="00F56840" w:rsidRPr="00F56840" w:rsidRDefault="00F56840" w:rsidP="00F56840">
            <w:pPr>
              <w:pStyle w:val="Tablebullets"/>
              <w:spacing w:before="0" w:after="0" w:line="240" w:lineRule="auto"/>
              <w:ind w:left="175" w:right="175"/>
              <w:rPr>
                <w:rFonts w:ascii="Arial Narrow" w:hAnsi="Arial Narrow"/>
                <w:i/>
              </w:rPr>
            </w:pPr>
            <w:r>
              <w:rPr>
                <w:rFonts w:ascii="Arial Narrow" w:hAnsi="Arial Narrow"/>
              </w:rPr>
              <w:t xml:space="preserve">      </w:t>
            </w:r>
            <w:r w:rsidRPr="00F56840">
              <w:rPr>
                <w:rFonts w:ascii="Arial Narrow" w:hAnsi="Arial Narrow"/>
                <w:i/>
              </w:rPr>
              <w:t xml:space="preserve">The purpose of this assessment is to make judgments about students’ abilities to research, collect, analyse and draw conclusions about historical sources. </w:t>
            </w:r>
          </w:p>
          <w:p w:rsidR="00F56840" w:rsidRPr="00C85AC4" w:rsidRDefault="00F56840" w:rsidP="00F56840">
            <w:pPr>
              <w:pStyle w:val="Tablebullets"/>
              <w:spacing w:before="0" w:after="0" w:line="240" w:lineRule="auto"/>
              <w:ind w:left="175" w:right="175" w:hanging="33"/>
              <w:rPr>
                <w:rFonts w:ascii="Arial Narrow" w:hAnsi="Arial Narrow"/>
                <w:sz w:val="8"/>
              </w:rPr>
            </w:pPr>
          </w:p>
          <w:p w:rsidR="00F56840" w:rsidRPr="00C3408A" w:rsidRDefault="00F56840" w:rsidP="00F56840">
            <w:pPr>
              <w:pStyle w:val="Tablebullets"/>
              <w:numPr>
                <w:ilvl w:val="0"/>
                <w:numId w:val="11"/>
              </w:numPr>
              <w:spacing w:before="0" w:after="0" w:line="240" w:lineRule="auto"/>
              <w:ind w:left="426" w:right="317" w:hanging="142"/>
              <w:rPr>
                <w:rFonts w:ascii="Arial Narrow" w:hAnsi="Arial Narrow"/>
                <w:i/>
                <w:sz w:val="18"/>
              </w:rPr>
            </w:pPr>
            <w:r w:rsidRPr="00F56840">
              <w:rPr>
                <w:rFonts w:ascii="Arial Narrow" w:hAnsi="Arial Narrow"/>
              </w:rPr>
              <w:t>Students use a historical inquiry process to research an artefact from ancient Australian to explain the purpose and significance of the artefact.</w:t>
            </w:r>
          </w:p>
        </w:tc>
        <w:tc>
          <w:tcPr>
            <w:tcW w:w="2660" w:type="dxa"/>
            <w:gridSpan w:val="2"/>
            <w:vAlign w:val="center"/>
          </w:tcPr>
          <w:p w:rsidR="00F56840" w:rsidRDefault="00F56840" w:rsidP="006B05C4">
            <w:pPr>
              <w:rPr>
                <w:rFonts w:ascii="Arial Narrow" w:hAnsi="Arial Narrow"/>
                <w:sz w:val="20"/>
                <w:u w:val="single"/>
              </w:rPr>
            </w:pPr>
            <w:r w:rsidRPr="00864476">
              <w:rPr>
                <w:rFonts w:ascii="Arial Narrow" w:hAnsi="Arial Narrow"/>
                <w:sz w:val="20"/>
                <w:u w:val="single"/>
              </w:rPr>
              <w:t>Moderated Evidence</w:t>
            </w:r>
          </w:p>
          <w:p w:rsidR="00F56840" w:rsidRPr="006B05C4" w:rsidRDefault="00F56840" w:rsidP="006B05C4">
            <w:pPr>
              <w:rPr>
                <w:rFonts w:ascii="Arial Narrow" w:hAnsi="Arial Narrow"/>
                <w:sz w:val="14"/>
                <w:u w:val="single"/>
              </w:rPr>
            </w:pPr>
          </w:p>
          <w:p w:rsidR="00F56840" w:rsidRPr="006B05C4" w:rsidRDefault="00F56840" w:rsidP="006B05C4">
            <w:pPr>
              <w:rPr>
                <w:rFonts w:ascii="Arial Narrow" w:hAnsi="Arial Narrow"/>
                <w:sz w:val="2"/>
                <w:u w:val="single"/>
              </w:rPr>
            </w:pPr>
          </w:p>
          <w:p w:rsidR="00F56840" w:rsidRPr="006B05C4" w:rsidRDefault="00F56840" w:rsidP="006B05C4">
            <w:pPr>
              <w:pStyle w:val="ListParagraph"/>
              <w:numPr>
                <w:ilvl w:val="0"/>
                <w:numId w:val="4"/>
              </w:numPr>
              <w:ind w:left="460" w:hanging="283"/>
              <w:rPr>
                <w:rFonts w:ascii="Arial Narrow" w:hAnsi="Arial Narrow"/>
                <w:sz w:val="20"/>
              </w:rPr>
            </w:pPr>
            <w:r w:rsidRPr="006B05C4">
              <w:rPr>
                <w:rFonts w:ascii="Arial Narrow" w:hAnsi="Arial Narrow"/>
                <w:sz w:val="20"/>
              </w:rPr>
              <w:t>Teachers develop tasks and plan units.</w:t>
            </w:r>
          </w:p>
          <w:p w:rsidR="00F56840" w:rsidRPr="006B05C4" w:rsidRDefault="00F56840" w:rsidP="006B05C4">
            <w:pPr>
              <w:pStyle w:val="ListParagraph"/>
              <w:numPr>
                <w:ilvl w:val="0"/>
                <w:numId w:val="4"/>
              </w:numPr>
              <w:ind w:left="460" w:hanging="283"/>
              <w:rPr>
                <w:rFonts w:ascii="Arial Narrow" w:hAnsi="Arial Narrow"/>
                <w:sz w:val="20"/>
              </w:rPr>
            </w:pPr>
            <w:r w:rsidRPr="006B05C4">
              <w:rPr>
                <w:rFonts w:ascii="Arial Narrow" w:hAnsi="Arial Narrow"/>
                <w:sz w:val="20"/>
              </w:rPr>
              <w:t>Teachers co-mark tasks to ensure consistency of judgments.</w:t>
            </w:r>
          </w:p>
        </w:tc>
      </w:tr>
      <w:tr w:rsidR="00864476" w:rsidTr="000D2049">
        <w:trPr>
          <w:trHeight w:val="439"/>
        </w:trPr>
        <w:tc>
          <w:tcPr>
            <w:tcW w:w="15809" w:type="dxa"/>
            <w:gridSpan w:val="22"/>
            <w:shd w:val="clear" w:color="auto" w:fill="FFFFFF" w:themeFill="background1"/>
            <w:vAlign w:val="center"/>
          </w:tcPr>
          <w:p w:rsidR="00864476" w:rsidRPr="00166CC1" w:rsidRDefault="000D2049" w:rsidP="00474648">
            <w:pPr>
              <w:pStyle w:val="Tabletext"/>
              <w:spacing w:before="0" w:after="0" w:line="240" w:lineRule="auto"/>
              <w:rPr>
                <w:rFonts w:ascii="Arial Narrow" w:hAnsi="Arial Narrow"/>
                <w:sz w:val="20"/>
              </w:rPr>
            </w:pPr>
            <w:r w:rsidRPr="00166CC1">
              <w:rPr>
                <w:b/>
                <w:sz w:val="16"/>
              </w:rPr>
              <w:t>Sources</w:t>
            </w:r>
            <w:r w:rsidRPr="00166CC1">
              <w:rPr>
                <w:sz w:val="16"/>
              </w:rPr>
              <w:t xml:space="preserve">: Australian Curriculum, Assessment and Reporting Authority (ACARA), Australian Curriculum v3.0: History for Foundation–10, www.australiancurriculum.edu.au/History/Curriculum/F-10;   Year </w:t>
            </w:r>
            <w:r w:rsidR="0077734C">
              <w:rPr>
                <w:sz w:val="16"/>
              </w:rPr>
              <w:t>7</w:t>
            </w:r>
            <w:r w:rsidRPr="00166CC1">
              <w:rPr>
                <w:sz w:val="16"/>
              </w:rPr>
              <w:t xml:space="preserve"> plan, Australian Curriculum: History Queensland Studies Authority, October  2012</w:t>
            </w:r>
          </w:p>
        </w:tc>
      </w:tr>
      <w:tr w:rsidR="00557405" w:rsidTr="000E116F">
        <w:trPr>
          <w:trHeight w:val="693"/>
        </w:trPr>
        <w:tc>
          <w:tcPr>
            <w:tcW w:w="3794" w:type="dxa"/>
            <w:gridSpan w:val="5"/>
            <w:tcBorders>
              <w:bottom w:val="single" w:sz="4" w:space="0" w:color="auto"/>
            </w:tcBorders>
            <w:shd w:val="clear" w:color="auto" w:fill="FA6F60"/>
            <w:vAlign w:val="center"/>
          </w:tcPr>
          <w:p w:rsidR="0077734C" w:rsidRDefault="0077734C" w:rsidP="002725B5">
            <w:pPr>
              <w:ind w:firstLine="284"/>
              <w:rPr>
                <w:rFonts w:ascii="Arial Narrow" w:hAnsi="Arial Narrow"/>
                <w:b/>
                <w:sz w:val="28"/>
                <w:szCs w:val="26"/>
              </w:rPr>
            </w:pPr>
            <w:r>
              <w:rPr>
                <w:rFonts w:ascii="Arial Narrow" w:hAnsi="Arial Narrow"/>
                <w:b/>
                <w:sz w:val="28"/>
                <w:szCs w:val="26"/>
              </w:rPr>
              <w:lastRenderedPageBreak/>
              <w:t>The Ancient World</w:t>
            </w:r>
          </w:p>
          <w:p w:rsidR="00557405" w:rsidRPr="00A675A0" w:rsidRDefault="0077734C" w:rsidP="002725B5">
            <w:pPr>
              <w:ind w:firstLine="284"/>
              <w:rPr>
                <w:rFonts w:ascii="Arial Narrow" w:hAnsi="Arial Narrow"/>
                <w:b/>
                <w:sz w:val="28"/>
                <w:szCs w:val="28"/>
              </w:rPr>
            </w:pPr>
            <w:r w:rsidRPr="0077734C">
              <w:rPr>
                <w:rFonts w:ascii="Arial Narrow" w:hAnsi="Arial Narrow"/>
              </w:rPr>
              <w:t>The Asian world</w:t>
            </w:r>
            <w:r>
              <w:rPr>
                <w:rFonts w:ascii="Arial Narrow" w:hAnsi="Arial Narrow"/>
              </w:rPr>
              <w:t>: China</w:t>
            </w:r>
          </w:p>
        </w:tc>
        <w:tc>
          <w:tcPr>
            <w:tcW w:w="9071" w:type="dxa"/>
            <w:gridSpan w:val="14"/>
            <w:tcBorders>
              <w:bottom w:val="single" w:sz="4" w:space="0" w:color="auto"/>
            </w:tcBorders>
            <w:shd w:val="clear" w:color="auto" w:fill="FDBFB9"/>
            <w:vAlign w:val="center"/>
          </w:tcPr>
          <w:p w:rsidR="00557405" w:rsidRPr="00F42671" w:rsidRDefault="00557405" w:rsidP="007A02CF">
            <w:pPr>
              <w:spacing w:before="40" w:after="40"/>
              <w:jc w:val="center"/>
              <w:rPr>
                <w:rFonts w:ascii="Arial Narrow" w:hAnsi="Arial Narrow"/>
                <w:b/>
                <w:color w:val="CC0000"/>
                <w:sz w:val="28"/>
              </w:rPr>
            </w:pPr>
            <w:r w:rsidRPr="00F42671">
              <w:rPr>
                <w:rFonts w:ascii="Arial Narrow" w:hAnsi="Arial Narrow"/>
                <w:b/>
                <w:color w:val="CC0000"/>
                <w:sz w:val="28"/>
              </w:rPr>
              <w:t>History Unit Overview</w:t>
            </w:r>
            <w:r w:rsidR="007A02CF">
              <w:rPr>
                <w:rFonts w:ascii="Arial Narrow" w:hAnsi="Arial Narrow"/>
                <w:b/>
                <w:color w:val="CC0000"/>
                <w:sz w:val="28"/>
              </w:rPr>
              <w:t xml:space="preserve">  (Draft)</w:t>
            </w:r>
          </w:p>
          <w:p w:rsidR="00557405" w:rsidRPr="00E91867" w:rsidRDefault="00557405" w:rsidP="00877191">
            <w:pPr>
              <w:spacing w:before="40" w:after="40"/>
              <w:jc w:val="center"/>
              <w:rPr>
                <w:rFonts w:ascii="Arial Narrow" w:hAnsi="Arial Narrow"/>
                <w:b/>
              </w:rPr>
            </w:pPr>
            <w:r w:rsidRPr="00F42671">
              <w:rPr>
                <w:rFonts w:ascii="Arial Narrow" w:hAnsi="Arial Narrow"/>
                <w:b/>
                <w:color w:val="CC0000"/>
                <w:sz w:val="28"/>
              </w:rPr>
              <w:t xml:space="preserve">                         Western Adelaide Region     </w:t>
            </w:r>
            <w:r>
              <w:rPr>
                <w:rFonts w:ascii="Arial Narrow" w:hAnsi="Arial Narrow"/>
                <w:i/>
                <w:sz w:val="16"/>
                <w:szCs w:val="16"/>
              </w:rPr>
              <w:t>(Updated: July</w:t>
            </w:r>
            <w:r w:rsidRPr="00E91867">
              <w:rPr>
                <w:rFonts w:ascii="Arial Narrow" w:hAnsi="Arial Narrow"/>
                <w:i/>
                <w:sz w:val="16"/>
                <w:szCs w:val="16"/>
              </w:rPr>
              <w:t xml:space="preserve"> 2013)</w:t>
            </w:r>
          </w:p>
        </w:tc>
        <w:tc>
          <w:tcPr>
            <w:tcW w:w="2944" w:type="dxa"/>
            <w:gridSpan w:val="3"/>
            <w:tcBorders>
              <w:bottom w:val="single" w:sz="4" w:space="0" w:color="auto"/>
            </w:tcBorders>
            <w:shd w:val="clear" w:color="auto" w:fill="FA6F60"/>
            <w:vAlign w:val="center"/>
          </w:tcPr>
          <w:p w:rsidR="00557405" w:rsidRPr="007A5A15" w:rsidRDefault="0077734C" w:rsidP="00877191">
            <w:pPr>
              <w:spacing w:before="40" w:after="40"/>
              <w:jc w:val="center"/>
              <w:rPr>
                <w:rFonts w:ascii="Arial Narrow" w:hAnsi="Arial Narrow"/>
                <w:b/>
                <w:sz w:val="28"/>
                <w:szCs w:val="28"/>
              </w:rPr>
            </w:pPr>
            <w:r>
              <w:rPr>
                <w:rFonts w:ascii="Arial Narrow" w:hAnsi="Arial Narrow"/>
                <w:b/>
                <w:sz w:val="28"/>
                <w:szCs w:val="28"/>
              </w:rPr>
              <w:t>Year 7</w:t>
            </w:r>
          </w:p>
        </w:tc>
      </w:tr>
      <w:tr w:rsidR="00864476" w:rsidTr="00880D33">
        <w:trPr>
          <w:trHeight w:val="264"/>
        </w:trPr>
        <w:tc>
          <w:tcPr>
            <w:tcW w:w="7621" w:type="dxa"/>
            <w:gridSpan w:val="11"/>
            <w:shd w:val="clear" w:color="auto" w:fill="FCA39A"/>
          </w:tcPr>
          <w:p w:rsidR="00864476" w:rsidRDefault="00864476" w:rsidP="00877191">
            <w:pPr>
              <w:jc w:val="center"/>
            </w:pPr>
            <w:r>
              <w:t>Inquiry Questions</w:t>
            </w:r>
          </w:p>
        </w:tc>
        <w:tc>
          <w:tcPr>
            <w:tcW w:w="8188" w:type="dxa"/>
            <w:gridSpan w:val="11"/>
            <w:shd w:val="clear" w:color="auto" w:fill="FCA39A"/>
          </w:tcPr>
          <w:p w:rsidR="00864476" w:rsidRDefault="00864476" w:rsidP="00877191">
            <w:pPr>
              <w:jc w:val="center"/>
            </w:pPr>
            <w:r>
              <w:t>Key Concepts</w:t>
            </w:r>
          </w:p>
        </w:tc>
      </w:tr>
      <w:tr w:rsidR="00864476" w:rsidTr="00880D33">
        <w:trPr>
          <w:trHeight w:val="964"/>
        </w:trPr>
        <w:tc>
          <w:tcPr>
            <w:tcW w:w="7621" w:type="dxa"/>
            <w:gridSpan w:val="11"/>
            <w:vAlign w:val="center"/>
          </w:tcPr>
          <w:p w:rsidR="0077734C" w:rsidRPr="00C85AC4" w:rsidRDefault="0077734C" w:rsidP="00C85AC4">
            <w:pPr>
              <w:pStyle w:val="Tablebullets"/>
              <w:numPr>
                <w:ilvl w:val="0"/>
                <w:numId w:val="1"/>
              </w:numPr>
              <w:tabs>
                <w:tab w:val="left" w:pos="2391"/>
              </w:tabs>
              <w:spacing w:before="20" w:after="20" w:line="240" w:lineRule="auto"/>
              <w:rPr>
                <w:rFonts w:ascii="Arial Narrow" w:hAnsi="Arial Narrow"/>
                <w:sz w:val="20"/>
                <w:szCs w:val="21"/>
              </w:rPr>
            </w:pPr>
            <w:r w:rsidRPr="00C85AC4">
              <w:rPr>
                <w:rFonts w:ascii="Arial Narrow" w:hAnsi="Arial Narrow"/>
                <w:sz w:val="20"/>
                <w:szCs w:val="21"/>
              </w:rPr>
              <w:t>How do we know about the ancient past?</w:t>
            </w:r>
          </w:p>
          <w:p w:rsidR="0077734C" w:rsidRPr="00C85AC4" w:rsidRDefault="0077734C" w:rsidP="00C85AC4">
            <w:pPr>
              <w:pStyle w:val="Tablebullets"/>
              <w:numPr>
                <w:ilvl w:val="0"/>
                <w:numId w:val="1"/>
              </w:numPr>
              <w:tabs>
                <w:tab w:val="left" w:pos="2391"/>
              </w:tabs>
              <w:spacing w:before="20" w:after="20" w:line="240" w:lineRule="auto"/>
              <w:rPr>
                <w:rFonts w:ascii="Arial Narrow" w:hAnsi="Arial Narrow"/>
                <w:sz w:val="20"/>
                <w:szCs w:val="21"/>
              </w:rPr>
            </w:pPr>
            <w:r w:rsidRPr="00C85AC4">
              <w:rPr>
                <w:rFonts w:ascii="Arial Narrow" w:hAnsi="Arial Narrow"/>
                <w:sz w:val="20"/>
                <w:szCs w:val="21"/>
              </w:rPr>
              <w:t>Why and where did the earliest societies develop?</w:t>
            </w:r>
          </w:p>
          <w:p w:rsidR="0077734C" w:rsidRPr="00C85AC4" w:rsidRDefault="0077734C" w:rsidP="00C85AC4">
            <w:pPr>
              <w:pStyle w:val="Tablebullets"/>
              <w:numPr>
                <w:ilvl w:val="0"/>
                <w:numId w:val="1"/>
              </w:numPr>
              <w:tabs>
                <w:tab w:val="left" w:pos="2391"/>
              </w:tabs>
              <w:spacing w:before="20" w:after="20" w:line="240" w:lineRule="auto"/>
              <w:rPr>
                <w:rFonts w:ascii="Arial Narrow" w:hAnsi="Arial Narrow"/>
                <w:sz w:val="20"/>
                <w:szCs w:val="21"/>
              </w:rPr>
            </w:pPr>
            <w:r w:rsidRPr="00C85AC4">
              <w:rPr>
                <w:rFonts w:ascii="Arial Narrow" w:hAnsi="Arial Narrow"/>
                <w:sz w:val="20"/>
                <w:szCs w:val="21"/>
              </w:rPr>
              <w:t>What emerged as the defining characteristics of ancient societies?</w:t>
            </w:r>
          </w:p>
          <w:p w:rsidR="00C85AC4" w:rsidRPr="00C85AC4" w:rsidRDefault="0077734C" w:rsidP="00C85AC4">
            <w:pPr>
              <w:pStyle w:val="Tablebullets"/>
              <w:numPr>
                <w:ilvl w:val="0"/>
                <w:numId w:val="1"/>
              </w:numPr>
              <w:tabs>
                <w:tab w:val="left" w:pos="2391"/>
              </w:tabs>
              <w:spacing w:before="20" w:after="20" w:line="240" w:lineRule="auto"/>
              <w:rPr>
                <w:rFonts w:ascii="Arial Narrow" w:hAnsi="Arial Narrow"/>
                <w:sz w:val="21"/>
                <w:szCs w:val="21"/>
              </w:rPr>
            </w:pPr>
            <w:r w:rsidRPr="00C85AC4">
              <w:rPr>
                <w:rFonts w:ascii="Arial Narrow" w:hAnsi="Arial Narrow"/>
                <w:sz w:val="20"/>
                <w:szCs w:val="21"/>
              </w:rPr>
              <w:t>What have been the legacies of ancient societies?</w:t>
            </w:r>
          </w:p>
        </w:tc>
        <w:tc>
          <w:tcPr>
            <w:tcW w:w="8188" w:type="dxa"/>
            <w:gridSpan w:val="11"/>
            <w:vAlign w:val="center"/>
          </w:tcPr>
          <w:p w:rsidR="0077734C" w:rsidRDefault="0077734C" w:rsidP="0077734C">
            <w:pPr>
              <w:rPr>
                <w:rFonts w:ascii="Arial Narrow" w:hAnsi="Arial Narrow"/>
                <w:sz w:val="20"/>
                <w:szCs w:val="20"/>
              </w:rPr>
            </w:pPr>
            <w:r>
              <w:rPr>
                <w:rFonts w:ascii="Arial Narrow" w:hAnsi="Arial Narrow"/>
                <w:sz w:val="20"/>
                <w:szCs w:val="20"/>
              </w:rPr>
              <w:t>S</w:t>
            </w:r>
            <w:r w:rsidRPr="0077734C">
              <w:rPr>
                <w:rFonts w:ascii="Arial Narrow" w:hAnsi="Arial Narrow"/>
                <w:sz w:val="20"/>
                <w:szCs w:val="20"/>
              </w:rPr>
              <w:t xml:space="preserve">tudents to develop historical understandings particularly focused on the key concepts of </w:t>
            </w:r>
            <w:r w:rsidRPr="00C85AC4">
              <w:rPr>
                <w:rFonts w:ascii="Arial Narrow" w:hAnsi="Arial Narrow"/>
                <w:b/>
                <w:sz w:val="20"/>
                <w:szCs w:val="20"/>
              </w:rPr>
              <w:t>evidence, continuity and change, cause and effect, perspectives, empathy, significance</w:t>
            </w:r>
            <w:r w:rsidRPr="0077734C">
              <w:rPr>
                <w:rFonts w:ascii="Arial Narrow" w:hAnsi="Arial Narrow"/>
                <w:sz w:val="20"/>
                <w:szCs w:val="20"/>
              </w:rPr>
              <w:t xml:space="preserve"> and </w:t>
            </w:r>
            <w:r w:rsidRPr="00C85AC4">
              <w:rPr>
                <w:rFonts w:ascii="Arial Narrow" w:hAnsi="Arial Narrow"/>
                <w:b/>
                <w:sz w:val="20"/>
                <w:szCs w:val="20"/>
              </w:rPr>
              <w:t>contestability</w:t>
            </w:r>
            <w:r w:rsidRPr="0077734C">
              <w:rPr>
                <w:rFonts w:ascii="Arial Narrow" w:hAnsi="Arial Narrow"/>
                <w:sz w:val="20"/>
                <w:szCs w:val="20"/>
              </w:rPr>
              <w:t>.</w:t>
            </w:r>
          </w:p>
          <w:p w:rsidR="00864476" w:rsidRPr="00880D33" w:rsidRDefault="0077734C" w:rsidP="0077734C">
            <w:pPr>
              <w:rPr>
                <w:rFonts w:ascii="Arial Narrow" w:hAnsi="Arial Narrow"/>
                <w:sz w:val="20"/>
                <w:szCs w:val="20"/>
              </w:rPr>
            </w:pPr>
            <w:r>
              <w:rPr>
                <w:rFonts w:ascii="Arial Narrow" w:hAnsi="Arial Narrow"/>
                <w:sz w:val="20"/>
                <w:szCs w:val="20"/>
              </w:rPr>
              <w:t xml:space="preserve">Students </w:t>
            </w:r>
            <w:r w:rsidRPr="0077734C">
              <w:rPr>
                <w:rFonts w:ascii="Arial Narrow" w:hAnsi="Arial Narrow"/>
                <w:sz w:val="20"/>
                <w:szCs w:val="20"/>
              </w:rPr>
              <w:t>investigate the features of ancient China as a major Asian civilisation and study how these features have shaped and impacted the modern Chinese nation, the Asia</w:t>
            </w:r>
            <w:r>
              <w:rPr>
                <w:rFonts w:ascii="Arial Narrow" w:hAnsi="Arial Narrow"/>
                <w:sz w:val="20"/>
                <w:szCs w:val="20"/>
              </w:rPr>
              <w:t xml:space="preserve">n region and the world. </w:t>
            </w:r>
          </w:p>
        </w:tc>
      </w:tr>
      <w:tr w:rsidR="00864476" w:rsidTr="00877191">
        <w:trPr>
          <w:trHeight w:val="282"/>
        </w:trPr>
        <w:tc>
          <w:tcPr>
            <w:tcW w:w="15809" w:type="dxa"/>
            <w:gridSpan w:val="22"/>
            <w:shd w:val="clear" w:color="auto" w:fill="FCA39A"/>
          </w:tcPr>
          <w:p w:rsidR="00864476" w:rsidRDefault="00864476" w:rsidP="00877191">
            <w:pPr>
              <w:jc w:val="center"/>
            </w:pPr>
            <w:r>
              <w:t xml:space="preserve">Historical Knowledge  </w:t>
            </w:r>
            <w:r w:rsidRPr="00E20DCF">
              <w:rPr>
                <w:i/>
                <w:sz w:val="20"/>
              </w:rPr>
              <w:t>(Content Descriptors)</w:t>
            </w:r>
          </w:p>
        </w:tc>
      </w:tr>
      <w:tr w:rsidR="00C85AC4" w:rsidTr="007A6916">
        <w:trPr>
          <w:trHeight w:val="1251"/>
        </w:trPr>
        <w:tc>
          <w:tcPr>
            <w:tcW w:w="2802" w:type="dxa"/>
            <w:gridSpan w:val="2"/>
            <w:vAlign w:val="center"/>
          </w:tcPr>
          <w:p w:rsidR="00C85AC4" w:rsidRPr="007A6916" w:rsidRDefault="00C85AC4" w:rsidP="007A6916">
            <w:pPr>
              <w:jc w:val="center"/>
              <w:rPr>
                <w:rFonts w:ascii="Arial Narrow" w:hAnsi="Arial Narrow"/>
                <w:sz w:val="20"/>
                <w:szCs w:val="20"/>
              </w:rPr>
            </w:pPr>
            <w:r w:rsidRPr="007A6916">
              <w:rPr>
                <w:rFonts w:ascii="Arial Narrow" w:hAnsi="Arial Narrow"/>
                <w:sz w:val="20"/>
                <w:szCs w:val="20"/>
              </w:rPr>
              <w:t>The physical features of China (such as the Yellow River) and how they influenced the civilisation that developed there</w:t>
            </w:r>
          </w:p>
        </w:tc>
        <w:tc>
          <w:tcPr>
            <w:tcW w:w="2976" w:type="dxa"/>
            <w:gridSpan w:val="4"/>
            <w:vAlign w:val="center"/>
          </w:tcPr>
          <w:p w:rsidR="00C85AC4" w:rsidRPr="007A6916" w:rsidRDefault="00C85AC4" w:rsidP="007A6916">
            <w:pPr>
              <w:jc w:val="center"/>
              <w:rPr>
                <w:rFonts w:ascii="Arial Narrow" w:hAnsi="Arial Narrow"/>
                <w:sz w:val="20"/>
                <w:szCs w:val="20"/>
              </w:rPr>
            </w:pPr>
            <w:r w:rsidRPr="007A6916">
              <w:rPr>
                <w:rFonts w:ascii="Arial Narrow" w:hAnsi="Arial Narrow"/>
                <w:sz w:val="20"/>
                <w:szCs w:val="20"/>
              </w:rPr>
              <w:t>Roles of key groups in Chinese society in this period (such as kings, emperors, scholars, craftsmen, women), including the influence of law and religion</w:t>
            </w:r>
          </w:p>
        </w:tc>
        <w:tc>
          <w:tcPr>
            <w:tcW w:w="3402" w:type="dxa"/>
            <w:gridSpan w:val="7"/>
            <w:vAlign w:val="center"/>
          </w:tcPr>
          <w:p w:rsidR="00C85AC4" w:rsidRPr="007A6916" w:rsidRDefault="00C85AC4" w:rsidP="007A6916">
            <w:pPr>
              <w:jc w:val="center"/>
              <w:rPr>
                <w:rFonts w:ascii="Arial Narrow" w:hAnsi="Arial Narrow"/>
                <w:sz w:val="20"/>
                <w:szCs w:val="20"/>
              </w:rPr>
            </w:pPr>
            <w:r w:rsidRPr="007A6916">
              <w:rPr>
                <w:rFonts w:ascii="Arial Narrow" w:hAnsi="Arial Narrow"/>
                <w:sz w:val="20"/>
                <w:szCs w:val="20"/>
              </w:rPr>
              <w:t>The significant beliefs, values and practices of Chinese society, with a particular emphasis on ONE of the following areas: everyday life, warfare, or death and funerary customs</w:t>
            </w:r>
          </w:p>
        </w:tc>
        <w:tc>
          <w:tcPr>
            <w:tcW w:w="3969" w:type="dxa"/>
            <w:gridSpan w:val="7"/>
            <w:vAlign w:val="center"/>
          </w:tcPr>
          <w:p w:rsidR="00C85AC4" w:rsidRPr="007A6916" w:rsidRDefault="00C85AC4" w:rsidP="007A6916">
            <w:pPr>
              <w:jc w:val="center"/>
              <w:rPr>
                <w:rFonts w:ascii="Arial Narrow" w:hAnsi="Arial Narrow"/>
                <w:sz w:val="20"/>
                <w:szCs w:val="20"/>
              </w:rPr>
            </w:pPr>
            <w:r w:rsidRPr="007A6916">
              <w:rPr>
                <w:rFonts w:ascii="Arial Narrow" w:hAnsi="Arial Narrow"/>
                <w:sz w:val="20"/>
                <w:szCs w:val="20"/>
              </w:rPr>
              <w:t>Contacts and conflicts within and/or with other societies, resulting in developments such as the expansion of trade, the rise of Imperial China (including its material remains), and the spread of philosophies and beliefs</w:t>
            </w:r>
          </w:p>
        </w:tc>
        <w:tc>
          <w:tcPr>
            <w:tcW w:w="2660" w:type="dxa"/>
            <w:gridSpan w:val="2"/>
            <w:vAlign w:val="center"/>
          </w:tcPr>
          <w:p w:rsidR="00C85AC4" w:rsidRPr="007A6916" w:rsidRDefault="00C85AC4" w:rsidP="007A6916">
            <w:pPr>
              <w:jc w:val="center"/>
              <w:rPr>
                <w:rFonts w:ascii="Arial Narrow" w:hAnsi="Arial Narrow"/>
                <w:sz w:val="20"/>
                <w:szCs w:val="20"/>
              </w:rPr>
            </w:pPr>
            <w:r w:rsidRPr="007A6916">
              <w:rPr>
                <w:rFonts w:ascii="Arial Narrow" w:hAnsi="Arial Narrow"/>
                <w:sz w:val="20"/>
                <w:szCs w:val="20"/>
              </w:rPr>
              <w:t>The role of a significant individual in ancient Chinese history such as Confucius or Qin Shi Huang</w:t>
            </w:r>
          </w:p>
        </w:tc>
      </w:tr>
      <w:tr w:rsidR="00864476" w:rsidTr="00877191">
        <w:trPr>
          <w:trHeight w:val="251"/>
        </w:trPr>
        <w:tc>
          <w:tcPr>
            <w:tcW w:w="15809" w:type="dxa"/>
            <w:gridSpan w:val="22"/>
            <w:shd w:val="clear" w:color="auto" w:fill="FCA39A"/>
          </w:tcPr>
          <w:p w:rsidR="00864476" w:rsidRDefault="00864476" w:rsidP="00877191">
            <w:pPr>
              <w:jc w:val="center"/>
            </w:pPr>
            <w:r>
              <w:t xml:space="preserve">Historical Skills   </w:t>
            </w:r>
            <w:r w:rsidRPr="00E20DCF">
              <w:rPr>
                <w:i/>
                <w:sz w:val="20"/>
              </w:rPr>
              <w:t>(The students will…)</w:t>
            </w:r>
          </w:p>
        </w:tc>
      </w:tr>
      <w:tr w:rsidR="00DC248C" w:rsidTr="000E116F">
        <w:trPr>
          <w:trHeight w:val="256"/>
        </w:trPr>
        <w:tc>
          <w:tcPr>
            <w:tcW w:w="3509" w:type="dxa"/>
            <w:gridSpan w:val="4"/>
            <w:shd w:val="clear" w:color="auto" w:fill="FDBFB9"/>
            <w:vAlign w:val="center"/>
          </w:tcPr>
          <w:p w:rsidR="00DC248C" w:rsidRPr="00E20DCF" w:rsidRDefault="00DC248C" w:rsidP="000F587C">
            <w:pPr>
              <w:jc w:val="center"/>
              <w:rPr>
                <w:sz w:val="20"/>
              </w:rPr>
            </w:pPr>
            <w:r w:rsidRPr="00E20DCF">
              <w:rPr>
                <w:rFonts w:ascii="Arial Narrow" w:hAnsi="Arial Narrow" w:cs="Arial"/>
                <w:b/>
                <w:sz w:val="20"/>
              </w:rPr>
              <w:t>Chronology, terms and concepts</w:t>
            </w:r>
          </w:p>
        </w:tc>
        <w:tc>
          <w:tcPr>
            <w:tcW w:w="2978" w:type="dxa"/>
            <w:gridSpan w:val="5"/>
            <w:shd w:val="clear" w:color="auto" w:fill="FDBFB9"/>
            <w:vAlign w:val="center"/>
          </w:tcPr>
          <w:p w:rsidR="00DC248C" w:rsidRPr="00E20DCF" w:rsidRDefault="00DC248C" w:rsidP="000F587C">
            <w:pPr>
              <w:jc w:val="center"/>
              <w:rPr>
                <w:sz w:val="20"/>
              </w:rPr>
            </w:pPr>
            <w:r w:rsidRPr="00E20DCF">
              <w:rPr>
                <w:rFonts w:ascii="Arial Narrow" w:hAnsi="Arial Narrow" w:cs="Arial"/>
                <w:b/>
                <w:sz w:val="20"/>
              </w:rPr>
              <w:t>Historical questions and research</w:t>
            </w:r>
          </w:p>
        </w:tc>
        <w:tc>
          <w:tcPr>
            <w:tcW w:w="3402" w:type="dxa"/>
            <w:gridSpan w:val="7"/>
            <w:shd w:val="clear" w:color="auto" w:fill="FDBFB9"/>
            <w:vAlign w:val="center"/>
          </w:tcPr>
          <w:p w:rsidR="00DC248C" w:rsidRPr="00E20DCF" w:rsidRDefault="00DC248C" w:rsidP="000F587C">
            <w:pPr>
              <w:jc w:val="center"/>
              <w:rPr>
                <w:sz w:val="20"/>
              </w:rPr>
            </w:pPr>
            <w:r w:rsidRPr="00E20DCF">
              <w:rPr>
                <w:rFonts w:ascii="Arial Narrow" w:hAnsi="Arial Narrow" w:cs="Arial"/>
                <w:b/>
                <w:sz w:val="20"/>
              </w:rPr>
              <w:t>Analysis and use of sources</w:t>
            </w:r>
          </w:p>
        </w:tc>
        <w:tc>
          <w:tcPr>
            <w:tcW w:w="2835" w:type="dxa"/>
            <w:gridSpan w:val="2"/>
            <w:shd w:val="clear" w:color="auto" w:fill="FDBFB9"/>
            <w:vAlign w:val="center"/>
          </w:tcPr>
          <w:p w:rsidR="00DC248C" w:rsidRPr="00E20DCF" w:rsidRDefault="00DC248C" w:rsidP="000F587C">
            <w:pPr>
              <w:jc w:val="center"/>
              <w:rPr>
                <w:sz w:val="20"/>
              </w:rPr>
            </w:pPr>
            <w:r w:rsidRPr="00E20DCF">
              <w:rPr>
                <w:rFonts w:ascii="Arial Narrow" w:hAnsi="Arial Narrow" w:cs="Arial"/>
                <w:b/>
                <w:sz w:val="20"/>
              </w:rPr>
              <w:t>Perspectives and interpretations</w:t>
            </w:r>
          </w:p>
        </w:tc>
        <w:tc>
          <w:tcPr>
            <w:tcW w:w="3085" w:type="dxa"/>
            <w:gridSpan w:val="4"/>
            <w:shd w:val="clear" w:color="auto" w:fill="FDBFB9"/>
            <w:vAlign w:val="center"/>
          </w:tcPr>
          <w:p w:rsidR="00DC248C" w:rsidRPr="00E20DCF" w:rsidRDefault="00DC248C" w:rsidP="000F587C">
            <w:pPr>
              <w:jc w:val="center"/>
              <w:rPr>
                <w:sz w:val="20"/>
              </w:rPr>
            </w:pPr>
            <w:r w:rsidRPr="00E20DCF">
              <w:rPr>
                <w:rFonts w:ascii="Arial Narrow" w:hAnsi="Arial Narrow" w:cs="Arial"/>
                <w:b/>
                <w:sz w:val="20"/>
              </w:rPr>
              <w:t>Explanation and communication</w:t>
            </w:r>
          </w:p>
        </w:tc>
      </w:tr>
      <w:tr w:rsidR="00DC248C" w:rsidTr="000E116F">
        <w:trPr>
          <w:trHeight w:val="1588"/>
        </w:trPr>
        <w:tc>
          <w:tcPr>
            <w:tcW w:w="3509" w:type="dxa"/>
            <w:gridSpan w:val="4"/>
            <w:vAlign w:val="center"/>
          </w:tcPr>
          <w:p w:rsidR="00DC248C" w:rsidRPr="000E116F" w:rsidRDefault="00DC248C" w:rsidP="000E116F">
            <w:pPr>
              <w:pStyle w:val="ListParagraph"/>
              <w:numPr>
                <w:ilvl w:val="0"/>
                <w:numId w:val="13"/>
              </w:numPr>
              <w:ind w:left="284"/>
              <w:rPr>
                <w:rFonts w:ascii="Arial Narrow" w:hAnsi="Arial Narrow" w:cs="Calibri"/>
                <w:sz w:val="20"/>
                <w:szCs w:val="21"/>
              </w:rPr>
            </w:pPr>
            <w:r w:rsidRPr="000E116F">
              <w:rPr>
                <w:rFonts w:ascii="Arial Narrow" w:hAnsi="Arial Narrow" w:cs="Calibri"/>
                <w:sz w:val="20"/>
                <w:szCs w:val="21"/>
              </w:rPr>
              <w:t>Sequence historical events and developments related to ancient China</w:t>
            </w:r>
          </w:p>
          <w:p w:rsidR="00DC248C" w:rsidRPr="00DC248C" w:rsidRDefault="00DC248C" w:rsidP="000E116F">
            <w:pPr>
              <w:pStyle w:val="ListParagraph"/>
              <w:numPr>
                <w:ilvl w:val="0"/>
                <w:numId w:val="13"/>
              </w:numPr>
              <w:ind w:left="284"/>
              <w:rPr>
                <w:rFonts w:ascii="Arial Narrow" w:hAnsi="Arial Narrow" w:cs="Calibri"/>
                <w:sz w:val="21"/>
                <w:szCs w:val="21"/>
              </w:rPr>
            </w:pPr>
            <w:r w:rsidRPr="000E116F">
              <w:rPr>
                <w:rFonts w:ascii="Arial Narrow" w:hAnsi="Arial Narrow" w:cs="Calibri"/>
                <w:sz w:val="20"/>
                <w:szCs w:val="21"/>
              </w:rPr>
              <w:t>Use historical terms and concepts related to studying the ancient world and be introduced to new terms and concepts used in studying ancient China</w:t>
            </w:r>
          </w:p>
        </w:tc>
        <w:tc>
          <w:tcPr>
            <w:tcW w:w="2978" w:type="dxa"/>
            <w:gridSpan w:val="5"/>
            <w:vAlign w:val="center"/>
          </w:tcPr>
          <w:p w:rsidR="00DC248C" w:rsidRPr="00DC248C" w:rsidRDefault="00DC248C" w:rsidP="000E116F">
            <w:pPr>
              <w:pStyle w:val="ListParagraph"/>
              <w:numPr>
                <w:ilvl w:val="0"/>
                <w:numId w:val="1"/>
              </w:numPr>
              <w:ind w:left="319"/>
              <w:rPr>
                <w:rFonts w:ascii="Arial Narrow" w:eastAsiaTheme="minorHAnsi" w:hAnsi="Arial Narrow" w:cs="Calibri"/>
                <w:sz w:val="21"/>
                <w:szCs w:val="21"/>
              </w:rPr>
            </w:pPr>
            <w:r>
              <w:rPr>
                <w:rFonts w:ascii="Arial Narrow" w:eastAsiaTheme="minorHAnsi" w:hAnsi="Arial Narrow" w:cs="Calibri"/>
                <w:sz w:val="21"/>
                <w:szCs w:val="21"/>
              </w:rPr>
              <w:t>I</w:t>
            </w:r>
            <w:r w:rsidRPr="00DC248C">
              <w:rPr>
                <w:rFonts w:ascii="Arial Narrow" w:eastAsiaTheme="minorHAnsi" w:hAnsi="Arial Narrow" w:cs="Calibri"/>
                <w:sz w:val="21"/>
                <w:szCs w:val="21"/>
              </w:rPr>
              <w:t xml:space="preserve">dentify a range of questions about the past to inform a historical inquiry about ancient China as a major Asian civilisation  </w:t>
            </w:r>
          </w:p>
        </w:tc>
        <w:tc>
          <w:tcPr>
            <w:tcW w:w="3402" w:type="dxa"/>
            <w:gridSpan w:val="7"/>
            <w:vAlign w:val="center"/>
          </w:tcPr>
          <w:p w:rsidR="00DC248C" w:rsidRPr="000E116F" w:rsidRDefault="00DC248C" w:rsidP="000E116F">
            <w:pPr>
              <w:pStyle w:val="ListParagraph"/>
              <w:numPr>
                <w:ilvl w:val="0"/>
                <w:numId w:val="1"/>
              </w:numPr>
              <w:ind w:left="176" w:hanging="176"/>
              <w:rPr>
                <w:rFonts w:ascii="Arial Narrow" w:eastAsiaTheme="minorHAnsi" w:hAnsi="Arial Narrow" w:cs="Calibri"/>
                <w:sz w:val="18"/>
                <w:szCs w:val="19"/>
              </w:rPr>
            </w:pPr>
            <w:r w:rsidRPr="000E116F">
              <w:rPr>
                <w:rFonts w:ascii="Arial Narrow" w:eastAsiaTheme="minorHAnsi" w:hAnsi="Arial Narrow" w:cs="Calibri"/>
                <w:sz w:val="18"/>
                <w:szCs w:val="19"/>
              </w:rPr>
              <w:t>Identify and locate relevant sources related to physical features of China</w:t>
            </w:r>
          </w:p>
          <w:p w:rsidR="00DC248C" w:rsidRPr="000E116F" w:rsidRDefault="00DC248C" w:rsidP="000E116F">
            <w:pPr>
              <w:pStyle w:val="ListParagraph"/>
              <w:numPr>
                <w:ilvl w:val="0"/>
                <w:numId w:val="1"/>
              </w:numPr>
              <w:ind w:left="176" w:hanging="176"/>
              <w:rPr>
                <w:rFonts w:ascii="Arial Narrow" w:eastAsiaTheme="minorHAnsi" w:hAnsi="Arial Narrow" w:cs="Calibri"/>
                <w:sz w:val="18"/>
                <w:szCs w:val="19"/>
              </w:rPr>
            </w:pPr>
            <w:r w:rsidRPr="000E116F">
              <w:rPr>
                <w:rFonts w:ascii="Arial Narrow" w:eastAsiaTheme="minorHAnsi" w:hAnsi="Arial Narrow" w:cs="Calibri"/>
                <w:sz w:val="18"/>
                <w:szCs w:val="19"/>
              </w:rPr>
              <w:t>Identify the origin and purpose of primary and secondary sources</w:t>
            </w:r>
          </w:p>
          <w:p w:rsidR="00DC248C" w:rsidRPr="00DC248C" w:rsidRDefault="00DC248C" w:rsidP="000E116F">
            <w:pPr>
              <w:pStyle w:val="ListParagraph"/>
              <w:numPr>
                <w:ilvl w:val="0"/>
                <w:numId w:val="1"/>
              </w:numPr>
              <w:ind w:left="176" w:hanging="176"/>
              <w:rPr>
                <w:rFonts w:ascii="Arial Narrow" w:eastAsiaTheme="minorHAnsi" w:hAnsi="Arial Narrow" w:cs="Calibri"/>
                <w:sz w:val="20"/>
                <w:szCs w:val="20"/>
              </w:rPr>
            </w:pPr>
            <w:r w:rsidRPr="000E116F">
              <w:rPr>
                <w:rFonts w:ascii="Arial Narrow" w:eastAsiaTheme="minorHAnsi" w:hAnsi="Arial Narrow" w:cs="Calibri"/>
                <w:sz w:val="18"/>
                <w:szCs w:val="19"/>
              </w:rPr>
              <w:t>Locate, compare, select and use information from a range of sources as evidence and draw conclusions about the usefulness of sources</w:t>
            </w:r>
            <w:r w:rsidRPr="000E116F">
              <w:rPr>
                <w:rFonts w:ascii="Arial Narrow" w:eastAsiaTheme="minorHAnsi" w:hAnsi="Arial Narrow" w:cs="Calibri"/>
                <w:sz w:val="18"/>
                <w:szCs w:val="20"/>
              </w:rPr>
              <w:t xml:space="preserve"> </w:t>
            </w:r>
          </w:p>
        </w:tc>
        <w:tc>
          <w:tcPr>
            <w:tcW w:w="2835" w:type="dxa"/>
            <w:gridSpan w:val="2"/>
            <w:vAlign w:val="center"/>
          </w:tcPr>
          <w:p w:rsidR="00DC248C" w:rsidRPr="000E116F" w:rsidRDefault="000E116F" w:rsidP="000E116F">
            <w:pPr>
              <w:pStyle w:val="ListParagraph"/>
              <w:numPr>
                <w:ilvl w:val="0"/>
                <w:numId w:val="2"/>
              </w:numPr>
              <w:ind w:left="317" w:hanging="283"/>
              <w:rPr>
                <w:rFonts w:ascii="Arial Narrow" w:hAnsi="Arial Narrow" w:cs="Calibri"/>
                <w:sz w:val="21"/>
                <w:szCs w:val="21"/>
              </w:rPr>
            </w:pPr>
            <w:r>
              <w:rPr>
                <w:rFonts w:ascii="Arial Narrow" w:hAnsi="Arial Narrow" w:cs="Calibri"/>
                <w:sz w:val="21"/>
                <w:szCs w:val="21"/>
              </w:rPr>
              <w:t>I</w:t>
            </w:r>
            <w:r w:rsidRPr="000E116F">
              <w:rPr>
                <w:rFonts w:ascii="Arial Narrow" w:hAnsi="Arial Narrow" w:cs="Calibri"/>
                <w:sz w:val="21"/>
                <w:szCs w:val="21"/>
              </w:rPr>
              <w:t>dentify and describe points of view, attitudes and values in primary and secondary sources, e.g. to form a point of view on the organisat</w:t>
            </w:r>
            <w:r>
              <w:rPr>
                <w:rFonts w:ascii="Arial Narrow" w:hAnsi="Arial Narrow" w:cs="Calibri"/>
                <w:sz w:val="21"/>
                <w:szCs w:val="21"/>
              </w:rPr>
              <w:t>ion of ancient Chinese society</w:t>
            </w:r>
          </w:p>
        </w:tc>
        <w:tc>
          <w:tcPr>
            <w:tcW w:w="3085" w:type="dxa"/>
            <w:gridSpan w:val="4"/>
            <w:vAlign w:val="center"/>
          </w:tcPr>
          <w:p w:rsidR="00DC248C" w:rsidRPr="000E116F" w:rsidRDefault="000E116F" w:rsidP="000E116F">
            <w:pPr>
              <w:numPr>
                <w:ilvl w:val="0"/>
                <w:numId w:val="2"/>
              </w:numPr>
              <w:ind w:left="317" w:hanging="283"/>
              <w:contextualSpacing/>
              <w:rPr>
                <w:rFonts w:ascii="Arial Narrow" w:eastAsia="Calibri" w:hAnsi="Arial Narrow" w:cs="Calibri"/>
                <w:sz w:val="19"/>
                <w:szCs w:val="19"/>
              </w:rPr>
            </w:pPr>
            <w:r w:rsidRPr="000E116F">
              <w:rPr>
                <w:rFonts w:ascii="Arial Narrow" w:eastAsia="Calibri" w:hAnsi="Arial Narrow" w:cs="Calibri"/>
                <w:sz w:val="19"/>
                <w:szCs w:val="19"/>
              </w:rPr>
              <w:t>Develop texts about the important features and events of ancient Chinese society, using evidence from a range of sources that are acknowledged and a range of communication</w:t>
            </w:r>
            <w:r>
              <w:rPr>
                <w:rFonts w:ascii="Arial Narrow" w:eastAsia="Calibri" w:hAnsi="Arial Narrow" w:cs="Calibri"/>
                <w:sz w:val="19"/>
                <w:szCs w:val="19"/>
              </w:rPr>
              <w:t xml:space="preserve"> forms and digital technologies</w:t>
            </w:r>
          </w:p>
        </w:tc>
      </w:tr>
      <w:tr w:rsidR="00864476" w:rsidTr="00877191">
        <w:trPr>
          <w:trHeight w:val="209"/>
        </w:trPr>
        <w:tc>
          <w:tcPr>
            <w:tcW w:w="15809" w:type="dxa"/>
            <w:gridSpan w:val="22"/>
            <w:shd w:val="clear" w:color="auto" w:fill="FCA39A"/>
          </w:tcPr>
          <w:p w:rsidR="00864476" w:rsidRDefault="00864476" w:rsidP="00877191">
            <w:pPr>
              <w:jc w:val="center"/>
            </w:pPr>
            <w:r>
              <w:t>Achievement Standard</w:t>
            </w:r>
          </w:p>
        </w:tc>
      </w:tr>
      <w:tr w:rsidR="00864476" w:rsidTr="000E116F">
        <w:trPr>
          <w:trHeight w:val="1519"/>
        </w:trPr>
        <w:tc>
          <w:tcPr>
            <w:tcW w:w="15809" w:type="dxa"/>
            <w:gridSpan w:val="22"/>
            <w:vAlign w:val="center"/>
          </w:tcPr>
          <w:p w:rsidR="0077734C" w:rsidRPr="0077734C" w:rsidRDefault="0077734C" w:rsidP="0077734C">
            <w:pPr>
              <w:ind w:left="89" w:right="175"/>
              <w:rPr>
                <w:rFonts w:ascii="Arial Narrow" w:eastAsia="Calibri" w:hAnsi="Arial Narrow" w:cs="Arial"/>
                <w:sz w:val="20"/>
                <w:lang w:val="en" w:eastAsia="en-AU"/>
              </w:rPr>
            </w:pPr>
            <w:r w:rsidRPr="0077734C">
              <w:rPr>
                <w:rFonts w:ascii="Arial Narrow" w:eastAsia="Calibri" w:hAnsi="Arial Narrow" w:cs="Arial"/>
                <w:sz w:val="20"/>
                <w:lang w:val="en" w:eastAsia="en-AU"/>
              </w:rPr>
              <w:t>By the end of Year 7, students suggest reasons for change and continuity over time. They describe the effects of change on societies, individuals and groups. They describe events and developments from the perspective of different people who lived at the time. Students explain the role of groups and the significance of particular individuals in society. They identify past events and developments that have been interpreted in different ways.</w:t>
            </w:r>
          </w:p>
          <w:p w:rsidR="00864476" w:rsidRPr="00926A0A" w:rsidRDefault="0077734C" w:rsidP="0077734C">
            <w:pPr>
              <w:ind w:left="89" w:right="175"/>
              <w:rPr>
                <w:rFonts w:ascii="Arial Narrow" w:eastAsia="Times New Roman" w:hAnsi="Arial Narrow" w:cs="Times New Roman"/>
                <w:sz w:val="18"/>
                <w:szCs w:val="20"/>
              </w:rPr>
            </w:pPr>
            <w:r w:rsidRPr="0077734C">
              <w:rPr>
                <w:rFonts w:ascii="Arial Narrow" w:eastAsia="Calibri" w:hAnsi="Arial Narrow" w:cs="Arial"/>
                <w:sz w:val="20"/>
                <w:lang w:val="en" w:eastAsia="en-AU"/>
              </w:rPr>
              <w:t>Students sequence events and developments within a chronological framework, using dating conventions to represent and measure time. When researching, students develop questions to frame an historical inquiry. They identify and select a range of sources and locate, compare and use information to answer inquiry questions. They examine sources to explain points of view. When interpreting sources, they identify their origin and purpose. Students develop texts, particularly descriptions and explanations</w:t>
            </w:r>
          </w:p>
        </w:tc>
      </w:tr>
      <w:tr w:rsidR="00864476" w:rsidTr="00877191">
        <w:trPr>
          <w:trHeight w:val="296"/>
        </w:trPr>
        <w:tc>
          <w:tcPr>
            <w:tcW w:w="15809" w:type="dxa"/>
            <w:gridSpan w:val="22"/>
            <w:shd w:val="clear" w:color="auto" w:fill="FCA39A"/>
          </w:tcPr>
          <w:p w:rsidR="00864476" w:rsidRDefault="00864476" w:rsidP="00877191">
            <w:pPr>
              <w:jc w:val="center"/>
            </w:pPr>
            <w:r>
              <w:t>Assessment</w:t>
            </w:r>
          </w:p>
        </w:tc>
      </w:tr>
      <w:tr w:rsidR="00F56840" w:rsidTr="000E116F">
        <w:trPr>
          <w:trHeight w:val="2665"/>
        </w:trPr>
        <w:tc>
          <w:tcPr>
            <w:tcW w:w="12157" w:type="dxa"/>
            <w:gridSpan w:val="17"/>
            <w:vAlign w:val="center"/>
          </w:tcPr>
          <w:p w:rsidR="00F56840" w:rsidRPr="00F56840" w:rsidRDefault="00F56840" w:rsidP="000E116F">
            <w:pPr>
              <w:ind w:firstLine="142"/>
              <w:rPr>
                <w:rFonts w:ascii="Arial Narrow" w:eastAsia="Times New Roman" w:hAnsi="Arial Narrow" w:cs="Times New Roman"/>
                <w:sz w:val="20"/>
                <w:szCs w:val="20"/>
              </w:rPr>
            </w:pPr>
            <w:r w:rsidRPr="00F56840">
              <w:rPr>
                <w:rFonts w:ascii="Arial Narrow" w:eastAsia="Times New Roman" w:hAnsi="Arial Narrow" w:cs="Times New Roman"/>
                <w:b/>
                <w:sz w:val="20"/>
                <w:szCs w:val="20"/>
                <w:u w:val="single"/>
              </w:rPr>
              <w:t>Supervised assessment</w:t>
            </w:r>
            <w:r w:rsidRPr="00F56840">
              <w:rPr>
                <w:rFonts w:ascii="Arial Narrow" w:eastAsia="Times New Roman" w:hAnsi="Arial Narrow" w:cs="Times New Roman"/>
                <w:sz w:val="20"/>
                <w:szCs w:val="20"/>
              </w:rPr>
              <w:t>: Extended response to historical sources (Written)</w:t>
            </w:r>
          </w:p>
          <w:p w:rsidR="00F56840" w:rsidRPr="00F56840" w:rsidRDefault="00F56840" w:rsidP="00F56840">
            <w:pPr>
              <w:spacing w:before="40" w:after="40" w:line="220" w:lineRule="atLeast"/>
              <w:ind w:firstLine="142"/>
              <w:rPr>
                <w:rFonts w:ascii="Arial Narrow" w:eastAsia="Times New Roman" w:hAnsi="Arial Narrow" w:cs="Times New Roman"/>
                <w:i/>
                <w:sz w:val="20"/>
                <w:szCs w:val="20"/>
              </w:rPr>
            </w:pPr>
            <w:r w:rsidRPr="00F56840">
              <w:rPr>
                <w:rFonts w:ascii="Arial Narrow" w:eastAsia="Times New Roman" w:hAnsi="Arial Narrow" w:cs="Times New Roman"/>
                <w:i/>
                <w:sz w:val="20"/>
                <w:szCs w:val="20"/>
              </w:rPr>
              <w:t>The purpose of this assessment is to make judgments about students’ responses that are produced independently, under supervision and in a set time frame.</w:t>
            </w:r>
          </w:p>
          <w:p w:rsidR="00F56840" w:rsidRPr="000E116F" w:rsidRDefault="00F56840" w:rsidP="00F56840">
            <w:pPr>
              <w:ind w:firstLine="142"/>
              <w:rPr>
                <w:rFonts w:ascii="Arial Narrow" w:eastAsia="Times New Roman" w:hAnsi="Arial Narrow" w:cs="Times New Roman"/>
                <w:sz w:val="6"/>
                <w:szCs w:val="20"/>
              </w:rPr>
            </w:pPr>
          </w:p>
          <w:p w:rsidR="00F56840" w:rsidRPr="00F56840" w:rsidRDefault="00F56840" w:rsidP="00F56840">
            <w:pPr>
              <w:ind w:firstLine="142"/>
              <w:rPr>
                <w:rFonts w:ascii="Arial Narrow" w:eastAsia="Times New Roman" w:hAnsi="Arial Narrow" w:cs="Times New Roman"/>
                <w:sz w:val="20"/>
                <w:szCs w:val="20"/>
              </w:rPr>
            </w:pPr>
            <w:r w:rsidRPr="00F56840">
              <w:rPr>
                <w:rFonts w:ascii="Arial Narrow" w:eastAsia="Times New Roman" w:hAnsi="Arial Narrow" w:cs="Times New Roman"/>
                <w:sz w:val="20"/>
                <w:szCs w:val="20"/>
              </w:rPr>
              <w:t>Students consider a range of sources about ancient Chinese civilisation including:</w:t>
            </w:r>
          </w:p>
          <w:p w:rsidR="00F56840" w:rsidRPr="00F56840" w:rsidRDefault="00C85AC4" w:rsidP="00F56840">
            <w:pPr>
              <w:numPr>
                <w:ilvl w:val="0"/>
                <w:numId w:val="12"/>
              </w:numPr>
              <w:spacing w:before="40" w:after="40"/>
              <w:ind w:left="358" w:firstLine="142"/>
              <w:rPr>
                <w:rFonts w:ascii="Arial Narrow" w:eastAsia="Times New Roman" w:hAnsi="Arial Narrow" w:cs="Times New Roman"/>
                <w:sz w:val="20"/>
                <w:szCs w:val="20"/>
              </w:rPr>
            </w:pPr>
            <w:r>
              <w:rPr>
                <w:rFonts w:ascii="Arial Narrow" w:eastAsia="Times New Roman" w:hAnsi="Arial Narrow" w:cs="Times New Roman"/>
                <w:sz w:val="20"/>
                <w:szCs w:val="20"/>
              </w:rPr>
              <w:t>T</w:t>
            </w:r>
            <w:r w:rsidR="00F56840" w:rsidRPr="00F56840">
              <w:rPr>
                <w:rFonts w:ascii="Arial Narrow" w:eastAsia="Times New Roman" w:hAnsi="Arial Narrow" w:cs="Times New Roman"/>
                <w:sz w:val="20"/>
                <w:szCs w:val="20"/>
              </w:rPr>
              <w:t xml:space="preserve">he  physical features, key events and developments that shaped this civilisation </w:t>
            </w:r>
            <w:bookmarkStart w:id="0" w:name="_GoBack"/>
            <w:bookmarkEnd w:id="0"/>
          </w:p>
          <w:p w:rsidR="00F56840" w:rsidRPr="00F56840" w:rsidRDefault="00C85AC4" w:rsidP="00F56840">
            <w:pPr>
              <w:numPr>
                <w:ilvl w:val="0"/>
                <w:numId w:val="12"/>
              </w:numPr>
              <w:spacing w:before="40" w:after="40"/>
              <w:ind w:left="358" w:firstLine="142"/>
              <w:rPr>
                <w:rFonts w:ascii="Arial Narrow" w:eastAsia="Times New Roman" w:hAnsi="Arial Narrow" w:cs="Times New Roman"/>
                <w:sz w:val="20"/>
                <w:szCs w:val="20"/>
              </w:rPr>
            </w:pPr>
            <w:r>
              <w:rPr>
                <w:rFonts w:ascii="Arial Narrow" w:eastAsia="Times New Roman" w:hAnsi="Arial Narrow" w:cs="Times New Roman"/>
                <w:sz w:val="20"/>
                <w:szCs w:val="20"/>
              </w:rPr>
              <w:t>Si</w:t>
            </w:r>
            <w:r w:rsidR="00F56840" w:rsidRPr="00F56840">
              <w:rPr>
                <w:rFonts w:ascii="Arial Narrow" w:eastAsia="Times New Roman" w:hAnsi="Arial Narrow" w:cs="Times New Roman"/>
                <w:sz w:val="20"/>
                <w:szCs w:val="20"/>
              </w:rPr>
              <w:t xml:space="preserve">gnificant individuals from ancient China </w:t>
            </w:r>
          </w:p>
          <w:p w:rsidR="00F56840" w:rsidRPr="00F56840" w:rsidRDefault="00C85AC4" w:rsidP="00F56840">
            <w:pPr>
              <w:numPr>
                <w:ilvl w:val="0"/>
                <w:numId w:val="12"/>
              </w:numPr>
              <w:spacing w:before="40" w:after="40"/>
              <w:ind w:left="358" w:firstLine="142"/>
              <w:rPr>
                <w:rFonts w:ascii="Arial Narrow" w:eastAsia="Times New Roman" w:hAnsi="Arial Narrow" w:cs="Times New Roman"/>
                <w:sz w:val="20"/>
                <w:szCs w:val="20"/>
              </w:rPr>
            </w:pPr>
            <w:r>
              <w:rPr>
                <w:rFonts w:ascii="Arial Narrow" w:eastAsia="Times New Roman" w:hAnsi="Arial Narrow" w:cs="Times New Roman"/>
                <w:sz w:val="20"/>
                <w:szCs w:val="20"/>
              </w:rPr>
              <w:t>T</w:t>
            </w:r>
            <w:r w:rsidR="00F56840" w:rsidRPr="00F56840">
              <w:rPr>
                <w:rFonts w:ascii="Arial Narrow" w:eastAsia="Times New Roman" w:hAnsi="Arial Narrow" w:cs="Times New Roman"/>
                <w:sz w:val="20"/>
                <w:szCs w:val="20"/>
              </w:rPr>
              <w:t>raditional Chinese social structures,</w:t>
            </w:r>
          </w:p>
          <w:p w:rsidR="00F56840" w:rsidRDefault="00C85AC4" w:rsidP="00F56840">
            <w:pPr>
              <w:numPr>
                <w:ilvl w:val="0"/>
                <w:numId w:val="12"/>
              </w:numPr>
              <w:spacing w:before="40" w:after="40"/>
              <w:ind w:left="358" w:firstLine="142"/>
              <w:rPr>
                <w:rFonts w:ascii="Arial Narrow" w:eastAsia="Times New Roman" w:hAnsi="Arial Narrow" w:cs="Times New Roman"/>
                <w:sz w:val="20"/>
                <w:szCs w:val="20"/>
              </w:rPr>
            </w:pPr>
            <w:r>
              <w:rPr>
                <w:rFonts w:ascii="Arial Narrow" w:eastAsia="Times New Roman" w:hAnsi="Arial Narrow" w:cs="Times New Roman"/>
                <w:sz w:val="20"/>
                <w:szCs w:val="20"/>
              </w:rPr>
              <w:t>L</w:t>
            </w:r>
            <w:r w:rsidR="00F56840" w:rsidRPr="00F56840">
              <w:rPr>
                <w:rFonts w:ascii="Arial Narrow" w:eastAsia="Times New Roman" w:hAnsi="Arial Narrow" w:cs="Times New Roman"/>
                <w:sz w:val="20"/>
                <w:szCs w:val="20"/>
              </w:rPr>
              <w:t xml:space="preserve">aw , religion, significant beliefs, values and practices of Chinese society </w:t>
            </w:r>
          </w:p>
          <w:p w:rsidR="00F56840" w:rsidRPr="00F56840" w:rsidRDefault="00F56840" w:rsidP="00F56840">
            <w:pPr>
              <w:ind w:left="360" w:firstLine="142"/>
              <w:rPr>
                <w:rFonts w:ascii="Arial Narrow" w:eastAsia="Times New Roman" w:hAnsi="Arial Narrow" w:cs="Times New Roman"/>
                <w:sz w:val="8"/>
                <w:szCs w:val="20"/>
              </w:rPr>
            </w:pPr>
          </w:p>
          <w:p w:rsidR="00F56840" w:rsidRPr="00C85AC4" w:rsidRDefault="00F56840" w:rsidP="00F56840">
            <w:pPr>
              <w:pStyle w:val="Tablebullets"/>
              <w:spacing w:before="0" w:after="0" w:line="240" w:lineRule="auto"/>
              <w:ind w:left="159" w:firstLine="0"/>
              <w:rPr>
                <w:rFonts w:ascii="Arial Narrow" w:hAnsi="Arial Narrow"/>
                <w:i/>
                <w:sz w:val="18"/>
              </w:rPr>
            </w:pPr>
            <w:r w:rsidRPr="00C85AC4">
              <w:rPr>
                <w:rFonts w:ascii="Arial Narrow" w:eastAsia="Times New Roman" w:hAnsi="Arial Narrow" w:cs="Times New Roman"/>
                <w:i/>
                <w:sz w:val="20"/>
                <w:szCs w:val="20"/>
              </w:rPr>
              <w:t>Students write an extended response to historical sources that puts forward a point of view supported by the interpretation, analysis and evaluation of evidence. The historical sources will be both seen and unseen.</w:t>
            </w:r>
          </w:p>
        </w:tc>
        <w:tc>
          <w:tcPr>
            <w:tcW w:w="3652" w:type="dxa"/>
            <w:gridSpan w:val="5"/>
            <w:vAlign w:val="center"/>
          </w:tcPr>
          <w:p w:rsidR="00F56840" w:rsidRDefault="00F56840" w:rsidP="00DA3300">
            <w:pPr>
              <w:rPr>
                <w:rFonts w:ascii="Arial Narrow" w:hAnsi="Arial Narrow"/>
                <w:sz w:val="20"/>
                <w:u w:val="single"/>
              </w:rPr>
            </w:pPr>
            <w:r>
              <w:rPr>
                <w:rFonts w:ascii="Arial Narrow" w:hAnsi="Arial Narrow"/>
              </w:rPr>
              <w:t xml:space="preserve">  </w:t>
            </w:r>
            <w:r w:rsidRPr="00864476">
              <w:rPr>
                <w:rFonts w:ascii="Arial Narrow" w:hAnsi="Arial Narrow"/>
                <w:sz w:val="20"/>
                <w:u w:val="single"/>
              </w:rPr>
              <w:t>Moderated Evidence</w:t>
            </w:r>
          </w:p>
          <w:p w:rsidR="00F56840" w:rsidRPr="006B05C4" w:rsidRDefault="00F56840" w:rsidP="00DA3300">
            <w:pPr>
              <w:rPr>
                <w:rFonts w:ascii="Arial Narrow" w:hAnsi="Arial Narrow"/>
                <w:sz w:val="2"/>
                <w:u w:val="single"/>
              </w:rPr>
            </w:pPr>
          </w:p>
          <w:p w:rsidR="00F56840" w:rsidRPr="006B05C4" w:rsidRDefault="00F56840" w:rsidP="00DA3300">
            <w:pPr>
              <w:pStyle w:val="ListParagraph"/>
              <w:numPr>
                <w:ilvl w:val="0"/>
                <w:numId w:val="4"/>
              </w:numPr>
              <w:ind w:left="175" w:hanging="142"/>
              <w:rPr>
                <w:rFonts w:ascii="Arial Narrow" w:hAnsi="Arial Narrow"/>
                <w:sz w:val="20"/>
              </w:rPr>
            </w:pPr>
            <w:r w:rsidRPr="006B05C4">
              <w:rPr>
                <w:rFonts w:ascii="Arial Narrow" w:hAnsi="Arial Narrow"/>
                <w:sz w:val="20"/>
              </w:rPr>
              <w:t>Teachers develop tasks and plan units.</w:t>
            </w:r>
          </w:p>
          <w:p w:rsidR="00F56840" w:rsidRPr="006B05C4" w:rsidRDefault="00F56840" w:rsidP="00DA3300">
            <w:pPr>
              <w:pStyle w:val="ListParagraph"/>
              <w:numPr>
                <w:ilvl w:val="0"/>
                <w:numId w:val="4"/>
              </w:numPr>
              <w:ind w:left="175" w:hanging="142"/>
              <w:rPr>
                <w:rFonts w:ascii="Arial Narrow" w:hAnsi="Arial Narrow"/>
                <w:sz w:val="20"/>
              </w:rPr>
            </w:pPr>
            <w:r w:rsidRPr="006B05C4">
              <w:rPr>
                <w:rFonts w:ascii="Arial Narrow" w:hAnsi="Arial Narrow"/>
                <w:sz w:val="20"/>
              </w:rPr>
              <w:t>Teachers calibrate A–E samples of student work that link to the standards before marking tasks. They moderate to ensure consistency of judgments.</w:t>
            </w:r>
          </w:p>
          <w:p w:rsidR="00F56840" w:rsidRDefault="00F56840" w:rsidP="00DA3300">
            <w:pPr>
              <w:pStyle w:val="ListParagraph"/>
              <w:numPr>
                <w:ilvl w:val="0"/>
                <w:numId w:val="4"/>
              </w:numPr>
              <w:ind w:left="175" w:hanging="142"/>
            </w:pPr>
            <w:r w:rsidRPr="006B05C4">
              <w:rPr>
                <w:rFonts w:ascii="Arial Narrow" w:hAnsi="Arial Narrow"/>
                <w:sz w:val="20"/>
              </w:rPr>
              <w:t>Teachers select representative folios and meet to ensure consistency of judgments before marking tasks.</w:t>
            </w:r>
          </w:p>
        </w:tc>
      </w:tr>
      <w:tr w:rsidR="00864476" w:rsidTr="00166CC1">
        <w:trPr>
          <w:trHeight w:val="421"/>
        </w:trPr>
        <w:tc>
          <w:tcPr>
            <w:tcW w:w="15809" w:type="dxa"/>
            <w:gridSpan w:val="22"/>
            <w:shd w:val="clear" w:color="auto" w:fill="FFFFFF" w:themeFill="background1"/>
            <w:vAlign w:val="center"/>
          </w:tcPr>
          <w:p w:rsidR="00864476" w:rsidRPr="00166CC1" w:rsidRDefault="000D2049" w:rsidP="0077734C">
            <w:pPr>
              <w:pStyle w:val="Tabletext"/>
              <w:spacing w:before="0" w:after="0" w:line="240" w:lineRule="auto"/>
              <w:rPr>
                <w:rFonts w:ascii="Arial Narrow" w:hAnsi="Arial Narrow"/>
                <w:sz w:val="20"/>
              </w:rPr>
            </w:pPr>
            <w:r w:rsidRPr="00166CC1">
              <w:rPr>
                <w:b/>
                <w:sz w:val="16"/>
              </w:rPr>
              <w:t>Sources</w:t>
            </w:r>
            <w:r w:rsidRPr="00166CC1">
              <w:rPr>
                <w:sz w:val="16"/>
              </w:rPr>
              <w:t xml:space="preserve">: Australian Curriculum, Assessment and Reporting Authority (ACARA), Australian Curriculum v3.0: History for Foundation–10, www.australiancurriculum.edu.au/History/Curriculum/F-10;   Year </w:t>
            </w:r>
            <w:r w:rsidR="0077734C">
              <w:rPr>
                <w:sz w:val="16"/>
              </w:rPr>
              <w:t>7</w:t>
            </w:r>
            <w:r w:rsidRPr="00166CC1">
              <w:rPr>
                <w:sz w:val="16"/>
              </w:rPr>
              <w:t xml:space="preserve"> plan, Australian Curriculum: History Queensland Studies Authority, October  2012</w:t>
            </w:r>
          </w:p>
        </w:tc>
      </w:tr>
      <w:tr w:rsidR="0077734C" w:rsidTr="000F587C">
        <w:trPr>
          <w:trHeight w:val="837"/>
        </w:trPr>
        <w:tc>
          <w:tcPr>
            <w:tcW w:w="3509" w:type="dxa"/>
            <w:gridSpan w:val="4"/>
            <w:tcBorders>
              <w:bottom w:val="single" w:sz="4" w:space="0" w:color="auto"/>
            </w:tcBorders>
            <w:shd w:val="clear" w:color="auto" w:fill="FA6F60"/>
            <w:vAlign w:val="center"/>
          </w:tcPr>
          <w:p w:rsidR="0077734C" w:rsidRDefault="0077734C" w:rsidP="000F587C">
            <w:pPr>
              <w:rPr>
                <w:rFonts w:ascii="Arial Narrow" w:hAnsi="Arial Narrow"/>
                <w:b/>
                <w:sz w:val="28"/>
                <w:szCs w:val="26"/>
              </w:rPr>
            </w:pPr>
            <w:r>
              <w:rPr>
                <w:rFonts w:ascii="Arial Narrow" w:hAnsi="Arial Narrow"/>
                <w:b/>
                <w:sz w:val="28"/>
                <w:szCs w:val="26"/>
              </w:rPr>
              <w:lastRenderedPageBreak/>
              <w:t>The Ancient World</w:t>
            </w:r>
          </w:p>
          <w:p w:rsidR="0077734C" w:rsidRPr="00A675A0" w:rsidRDefault="0077734C" w:rsidP="000F587C">
            <w:pPr>
              <w:rPr>
                <w:rFonts w:ascii="Arial Narrow" w:hAnsi="Arial Narrow"/>
                <w:b/>
                <w:sz w:val="28"/>
                <w:szCs w:val="28"/>
              </w:rPr>
            </w:pPr>
            <w:r w:rsidRPr="0077734C">
              <w:rPr>
                <w:rFonts w:ascii="Arial Narrow" w:hAnsi="Arial Narrow"/>
              </w:rPr>
              <w:t>The Mediterranean world</w:t>
            </w:r>
            <w:r>
              <w:rPr>
                <w:rFonts w:ascii="Arial Narrow" w:hAnsi="Arial Narrow"/>
              </w:rPr>
              <w:t>: Rome</w:t>
            </w:r>
          </w:p>
        </w:tc>
        <w:tc>
          <w:tcPr>
            <w:tcW w:w="9356" w:type="dxa"/>
            <w:gridSpan w:val="15"/>
            <w:tcBorders>
              <w:bottom w:val="single" w:sz="4" w:space="0" w:color="auto"/>
            </w:tcBorders>
            <w:shd w:val="clear" w:color="auto" w:fill="FDBFB9"/>
            <w:vAlign w:val="center"/>
          </w:tcPr>
          <w:p w:rsidR="0077734C" w:rsidRDefault="0077734C" w:rsidP="000F587C">
            <w:pPr>
              <w:spacing w:before="40" w:after="40"/>
              <w:jc w:val="center"/>
              <w:rPr>
                <w:rFonts w:ascii="Arial Narrow" w:hAnsi="Arial Narrow"/>
                <w:b/>
                <w:color w:val="CC0000"/>
                <w:sz w:val="28"/>
              </w:rPr>
            </w:pPr>
            <w:r w:rsidRPr="007A02CF">
              <w:rPr>
                <w:rFonts w:ascii="Arial Narrow" w:hAnsi="Arial Narrow"/>
                <w:b/>
                <w:color w:val="CC0000"/>
                <w:sz w:val="28"/>
              </w:rPr>
              <w:t>History Unit Overview  (Draft)</w:t>
            </w:r>
            <w:r w:rsidRPr="00F42671">
              <w:rPr>
                <w:rFonts w:ascii="Arial Narrow" w:hAnsi="Arial Narrow"/>
                <w:b/>
                <w:color w:val="CC0000"/>
                <w:sz w:val="28"/>
              </w:rPr>
              <w:t xml:space="preserve">                         </w:t>
            </w:r>
          </w:p>
          <w:p w:rsidR="0077734C" w:rsidRPr="00E91867" w:rsidRDefault="0077734C" w:rsidP="000F587C">
            <w:pPr>
              <w:spacing w:before="40" w:after="40"/>
              <w:jc w:val="center"/>
              <w:rPr>
                <w:rFonts w:ascii="Arial Narrow" w:hAnsi="Arial Narrow"/>
                <w:b/>
              </w:rPr>
            </w:pPr>
            <w:r>
              <w:rPr>
                <w:rFonts w:ascii="Arial Narrow" w:hAnsi="Arial Narrow"/>
                <w:b/>
                <w:color w:val="CC0000"/>
                <w:sz w:val="28"/>
              </w:rPr>
              <w:t xml:space="preserve">                         </w:t>
            </w:r>
            <w:r w:rsidRPr="00F42671">
              <w:rPr>
                <w:rFonts w:ascii="Arial Narrow" w:hAnsi="Arial Narrow"/>
                <w:b/>
                <w:color w:val="CC0000"/>
                <w:sz w:val="28"/>
              </w:rPr>
              <w:t xml:space="preserve">Western Adelaide Region     </w:t>
            </w:r>
            <w:r>
              <w:rPr>
                <w:rFonts w:ascii="Arial Narrow" w:hAnsi="Arial Narrow"/>
                <w:i/>
                <w:sz w:val="16"/>
                <w:szCs w:val="16"/>
              </w:rPr>
              <w:t>(Updated: July</w:t>
            </w:r>
            <w:r w:rsidRPr="00E91867">
              <w:rPr>
                <w:rFonts w:ascii="Arial Narrow" w:hAnsi="Arial Narrow"/>
                <w:i/>
                <w:sz w:val="16"/>
                <w:szCs w:val="16"/>
              </w:rPr>
              <w:t xml:space="preserve"> 2013)</w:t>
            </w:r>
          </w:p>
        </w:tc>
        <w:tc>
          <w:tcPr>
            <w:tcW w:w="2944" w:type="dxa"/>
            <w:gridSpan w:val="3"/>
            <w:tcBorders>
              <w:bottom w:val="single" w:sz="4" w:space="0" w:color="auto"/>
            </w:tcBorders>
            <w:shd w:val="clear" w:color="auto" w:fill="FA6F60"/>
            <w:vAlign w:val="center"/>
          </w:tcPr>
          <w:p w:rsidR="0077734C" w:rsidRPr="007A5A15" w:rsidRDefault="0077734C" w:rsidP="000F587C">
            <w:pPr>
              <w:spacing w:before="40" w:after="40"/>
              <w:jc w:val="center"/>
              <w:rPr>
                <w:rFonts w:ascii="Arial Narrow" w:hAnsi="Arial Narrow"/>
                <w:b/>
                <w:sz w:val="28"/>
                <w:szCs w:val="28"/>
              </w:rPr>
            </w:pPr>
            <w:r>
              <w:rPr>
                <w:rFonts w:ascii="Arial Narrow" w:hAnsi="Arial Narrow"/>
                <w:b/>
                <w:sz w:val="28"/>
                <w:szCs w:val="28"/>
              </w:rPr>
              <w:t>Year 7</w:t>
            </w:r>
          </w:p>
        </w:tc>
      </w:tr>
      <w:tr w:rsidR="0077734C" w:rsidTr="000F587C">
        <w:trPr>
          <w:trHeight w:val="264"/>
        </w:trPr>
        <w:tc>
          <w:tcPr>
            <w:tcW w:w="7904" w:type="dxa"/>
            <w:gridSpan w:val="12"/>
            <w:shd w:val="clear" w:color="auto" w:fill="FCA39A"/>
          </w:tcPr>
          <w:p w:rsidR="0077734C" w:rsidRDefault="0077734C" w:rsidP="000F587C">
            <w:pPr>
              <w:jc w:val="center"/>
            </w:pPr>
            <w:r>
              <w:t>Inquiry Questions</w:t>
            </w:r>
          </w:p>
        </w:tc>
        <w:tc>
          <w:tcPr>
            <w:tcW w:w="7905" w:type="dxa"/>
            <w:gridSpan w:val="10"/>
            <w:shd w:val="clear" w:color="auto" w:fill="FCA39A"/>
          </w:tcPr>
          <w:p w:rsidR="0077734C" w:rsidRDefault="0077734C" w:rsidP="000F587C">
            <w:pPr>
              <w:jc w:val="center"/>
            </w:pPr>
            <w:r>
              <w:t>Key Concepts</w:t>
            </w:r>
          </w:p>
        </w:tc>
      </w:tr>
      <w:tr w:rsidR="0077734C" w:rsidTr="008E16CE">
        <w:trPr>
          <w:trHeight w:val="992"/>
        </w:trPr>
        <w:tc>
          <w:tcPr>
            <w:tcW w:w="7904" w:type="dxa"/>
            <w:gridSpan w:val="12"/>
            <w:vAlign w:val="center"/>
          </w:tcPr>
          <w:p w:rsidR="0077734C" w:rsidRPr="00C85AC4" w:rsidRDefault="0077734C" w:rsidP="00C85AC4">
            <w:pPr>
              <w:numPr>
                <w:ilvl w:val="0"/>
                <w:numId w:val="1"/>
              </w:numPr>
              <w:spacing w:before="20" w:after="20"/>
              <w:ind w:right="176"/>
              <w:rPr>
                <w:rFonts w:ascii="Arial Narrow" w:eastAsia="Times New Roman" w:hAnsi="Arial Narrow" w:cs="Times New Roman"/>
                <w:sz w:val="20"/>
              </w:rPr>
            </w:pPr>
            <w:r w:rsidRPr="00C85AC4">
              <w:rPr>
                <w:rFonts w:ascii="Arial Narrow" w:eastAsia="Times New Roman" w:hAnsi="Arial Narrow" w:cs="Times New Roman"/>
                <w:sz w:val="20"/>
              </w:rPr>
              <w:t>How do we know about the ancient past?</w:t>
            </w:r>
          </w:p>
          <w:p w:rsidR="0077734C" w:rsidRPr="00C85AC4" w:rsidRDefault="0077734C" w:rsidP="00C85AC4">
            <w:pPr>
              <w:numPr>
                <w:ilvl w:val="0"/>
                <w:numId w:val="1"/>
              </w:numPr>
              <w:spacing w:before="20" w:after="20"/>
              <w:ind w:right="176"/>
              <w:rPr>
                <w:rFonts w:ascii="Arial Narrow" w:eastAsia="Times New Roman" w:hAnsi="Arial Narrow" w:cs="Times New Roman"/>
                <w:sz w:val="20"/>
              </w:rPr>
            </w:pPr>
            <w:r w:rsidRPr="00C85AC4">
              <w:rPr>
                <w:rFonts w:ascii="Arial Narrow" w:eastAsia="Times New Roman" w:hAnsi="Arial Narrow" w:cs="Times New Roman"/>
                <w:sz w:val="20"/>
              </w:rPr>
              <w:t>Why and where did the earliest societies develop?</w:t>
            </w:r>
          </w:p>
          <w:p w:rsidR="0077734C" w:rsidRPr="00C85AC4" w:rsidRDefault="0077734C" w:rsidP="00C85AC4">
            <w:pPr>
              <w:numPr>
                <w:ilvl w:val="0"/>
                <w:numId w:val="1"/>
              </w:numPr>
              <w:spacing w:before="20" w:after="20"/>
              <w:ind w:right="176"/>
              <w:rPr>
                <w:rFonts w:ascii="Arial Narrow" w:eastAsia="Times New Roman" w:hAnsi="Arial Narrow" w:cs="Times New Roman"/>
                <w:sz w:val="20"/>
              </w:rPr>
            </w:pPr>
            <w:r w:rsidRPr="00C85AC4">
              <w:rPr>
                <w:rFonts w:ascii="Arial Narrow" w:eastAsia="Times New Roman" w:hAnsi="Arial Narrow" w:cs="Times New Roman"/>
                <w:sz w:val="20"/>
              </w:rPr>
              <w:t>What emerged as the defining characteristics of ancient societies?</w:t>
            </w:r>
          </w:p>
          <w:p w:rsidR="0077734C" w:rsidRPr="00C3408A" w:rsidRDefault="0077734C" w:rsidP="00C85AC4">
            <w:pPr>
              <w:numPr>
                <w:ilvl w:val="0"/>
                <w:numId w:val="1"/>
              </w:numPr>
              <w:spacing w:before="20" w:after="20"/>
              <w:ind w:right="176"/>
              <w:rPr>
                <w:rFonts w:ascii="Arial Narrow" w:eastAsia="Times New Roman" w:hAnsi="Arial Narrow" w:cs="Times New Roman"/>
                <w:sz w:val="20"/>
              </w:rPr>
            </w:pPr>
            <w:r w:rsidRPr="00C85AC4">
              <w:rPr>
                <w:rFonts w:ascii="Arial Narrow" w:eastAsia="Times New Roman" w:hAnsi="Arial Narrow" w:cs="Times New Roman"/>
                <w:sz w:val="20"/>
              </w:rPr>
              <w:t>What have been the legacies of ancient societies?</w:t>
            </w:r>
          </w:p>
        </w:tc>
        <w:tc>
          <w:tcPr>
            <w:tcW w:w="7905" w:type="dxa"/>
            <w:gridSpan w:val="10"/>
            <w:vAlign w:val="center"/>
          </w:tcPr>
          <w:p w:rsidR="0077734C" w:rsidRDefault="0077734C" w:rsidP="0077734C">
            <w:pPr>
              <w:rPr>
                <w:rFonts w:ascii="Arial Narrow" w:hAnsi="Arial Narrow"/>
                <w:sz w:val="20"/>
                <w:szCs w:val="20"/>
              </w:rPr>
            </w:pPr>
            <w:r>
              <w:rPr>
                <w:rFonts w:ascii="Arial Narrow" w:hAnsi="Arial Narrow"/>
                <w:sz w:val="20"/>
                <w:szCs w:val="20"/>
              </w:rPr>
              <w:t>S</w:t>
            </w:r>
            <w:r w:rsidRPr="0077734C">
              <w:rPr>
                <w:rFonts w:ascii="Arial Narrow" w:hAnsi="Arial Narrow"/>
                <w:sz w:val="20"/>
                <w:szCs w:val="20"/>
              </w:rPr>
              <w:t xml:space="preserve">tudents to develop historical understandings particularly focused on the key concepts of </w:t>
            </w:r>
            <w:r w:rsidRPr="00C85AC4">
              <w:rPr>
                <w:rFonts w:ascii="Arial Narrow" w:hAnsi="Arial Narrow"/>
                <w:b/>
                <w:sz w:val="20"/>
                <w:szCs w:val="20"/>
              </w:rPr>
              <w:t xml:space="preserve">evidence, continuity and change, cause and effect, perspectives, empathy, significance </w:t>
            </w:r>
            <w:r w:rsidRPr="00C85AC4">
              <w:rPr>
                <w:rFonts w:ascii="Arial Narrow" w:hAnsi="Arial Narrow"/>
                <w:sz w:val="20"/>
                <w:szCs w:val="20"/>
              </w:rPr>
              <w:t>and</w:t>
            </w:r>
            <w:r w:rsidRPr="00C85AC4">
              <w:rPr>
                <w:rFonts w:ascii="Arial Narrow" w:hAnsi="Arial Narrow"/>
                <w:b/>
                <w:sz w:val="20"/>
                <w:szCs w:val="20"/>
              </w:rPr>
              <w:t xml:space="preserve"> contestability.</w:t>
            </w:r>
          </w:p>
          <w:p w:rsidR="0077734C" w:rsidRPr="00880D33" w:rsidRDefault="0077734C" w:rsidP="0077734C">
            <w:pPr>
              <w:rPr>
                <w:rFonts w:ascii="Arial Narrow" w:hAnsi="Arial Narrow"/>
                <w:sz w:val="20"/>
                <w:szCs w:val="20"/>
              </w:rPr>
            </w:pPr>
            <w:r>
              <w:rPr>
                <w:rFonts w:ascii="Arial Narrow" w:hAnsi="Arial Narrow"/>
                <w:sz w:val="20"/>
                <w:szCs w:val="20"/>
              </w:rPr>
              <w:t>S</w:t>
            </w:r>
            <w:r w:rsidRPr="0077734C">
              <w:rPr>
                <w:rFonts w:ascii="Arial Narrow" w:hAnsi="Arial Narrow"/>
                <w:sz w:val="20"/>
                <w:szCs w:val="20"/>
              </w:rPr>
              <w:t>tudents investigate and develop an appreciation of the features of ancient Rome, and the legacy ancient Mediterranean soci</w:t>
            </w:r>
            <w:r>
              <w:rPr>
                <w:rFonts w:ascii="Arial Narrow" w:hAnsi="Arial Narrow"/>
                <w:sz w:val="20"/>
                <w:szCs w:val="20"/>
              </w:rPr>
              <w:t>eties have on the modern world.</w:t>
            </w:r>
          </w:p>
        </w:tc>
      </w:tr>
      <w:tr w:rsidR="0077734C" w:rsidTr="000F587C">
        <w:trPr>
          <w:trHeight w:val="282"/>
        </w:trPr>
        <w:tc>
          <w:tcPr>
            <w:tcW w:w="15809" w:type="dxa"/>
            <w:gridSpan w:val="22"/>
            <w:shd w:val="clear" w:color="auto" w:fill="FCA39A"/>
          </w:tcPr>
          <w:p w:rsidR="0077734C" w:rsidRDefault="0077734C" w:rsidP="000F587C">
            <w:pPr>
              <w:jc w:val="center"/>
            </w:pPr>
            <w:r>
              <w:t xml:space="preserve">Historical Knowledge  </w:t>
            </w:r>
            <w:r w:rsidRPr="00E20DCF">
              <w:rPr>
                <w:i/>
                <w:sz w:val="20"/>
              </w:rPr>
              <w:t>(Content Descriptors)</w:t>
            </w:r>
          </w:p>
        </w:tc>
      </w:tr>
      <w:tr w:rsidR="00C85AC4" w:rsidTr="008E16CE">
        <w:trPr>
          <w:trHeight w:val="1167"/>
        </w:trPr>
        <w:tc>
          <w:tcPr>
            <w:tcW w:w="2802" w:type="dxa"/>
            <w:gridSpan w:val="2"/>
            <w:vAlign w:val="center"/>
          </w:tcPr>
          <w:p w:rsidR="00C85AC4" w:rsidRPr="007A6916" w:rsidRDefault="007A6916" w:rsidP="000F587C">
            <w:pPr>
              <w:pStyle w:val="ListParagraph"/>
              <w:autoSpaceDE w:val="0"/>
              <w:autoSpaceDN w:val="0"/>
              <w:adjustRightInd w:val="0"/>
              <w:ind w:left="175"/>
              <w:rPr>
                <w:rFonts w:ascii="Arial Narrow" w:hAnsi="Arial Narrow" w:cs="Calibri"/>
                <w:sz w:val="20"/>
                <w:szCs w:val="21"/>
              </w:rPr>
            </w:pPr>
            <w:r w:rsidRPr="007A6916">
              <w:rPr>
                <w:rFonts w:ascii="Arial Narrow" w:hAnsi="Arial Narrow" w:cs="Calibri"/>
                <w:sz w:val="20"/>
                <w:szCs w:val="21"/>
              </w:rPr>
              <w:t>The physical features of ancient Rome (such as the River Tiber) and how they influenced the civilisation that developed there</w:t>
            </w:r>
          </w:p>
        </w:tc>
        <w:tc>
          <w:tcPr>
            <w:tcW w:w="2976" w:type="dxa"/>
            <w:gridSpan w:val="4"/>
            <w:vAlign w:val="center"/>
          </w:tcPr>
          <w:p w:rsidR="00C85AC4" w:rsidRPr="007A6916" w:rsidRDefault="007A6916" w:rsidP="000F587C">
            <w:pPr>
              <w:pStyle w:val="ListParagraph"/>
              <w:autoSpaceDE w:val="0"/>
              <w:autoSpaceDN w:val="0"/>
              <w:adjustRightInd w:val="0"/>
              <w:ind w:left="175"/>
              <w:rPr>
                <w:rFonts w:ascii="Arial Narrow" w:hAnsi="Arial Narrow" w:cs="Calibri"/>
                <w:sz w:val="20"/>
                <w:szCs w:val="21"/>
              </w:rPr>
            </w:pPr>
            <w:r w:rsidRPr="007A6916">
              <w:rPr>
                <w:rFonts w:ascii="Arial Narrow" w:hAnsi="Arial Narrow" w:cs="Calibri"/>
                <w:sz w:val="20"/>
                <w:szCs w:val="21"/>
              </w:rPr>
              <w:t>Roles of key groups in ancient Roman society (such as patricians, plebeians, women, slaves), including the influence of law and religion</w:t>
            </w:r>
          </w:p>
        </w:tc>
        <w:tc>
          <w:tcPr>
            <w:tcW w:w="3544" w:type="dxa"/>
            <w:gridSpan w:val="8"/>
            <w:vAlign w:val="center"/>
          </w:tcPr>
          <w:p w:rsidR="00C85AC4" w:rsidRPr="007A6916" w:rsidRDefault="007A6916" w:rsidP="000F587C">
            <w:pPr>
              <w:pStyle w:val="ListParagraph"/>
              <w:autoSpaceDE w:val="0"/>
              <w:autoSpaceDN w:val="0"/>
              <w:adjustRightInd w:val="0"/>
              <w:ind w:left="175"/>
              <w:rPr>
                <w:rFonts w:ascii="Arial Narrow" w:hAnsi="Arial Narrow" w:cs="Calibri"/>
                <w:sz w:val="20"/>
                <w:szCs w:val="21"/>
              </w:rPr>
            </w:pPr>
            <w:r w:rsidRPr="007A6916">
              <w:rPr>
                <w:rFonts w:ascii="Arial Narrow" w:hAnsi="Arial Narrow" w:cs="Calibri"/>
                <w:sz w:val="20"/>
                <w:szCs w:val="21"/>
              </w:rPr>
              <w:t>The significant beliefs, values and practices of the ancient Romans, with a particular emphasis on ONE of the following areas: everyday life, warfare, or death and funerary customs</w:t>
            </w:r>
          </w:p>
        </w:tc>
        <w:tc>
          <w:tcPr>
            <w:tcW w:w="3969" w:type="dxa"/>
            <w:gridSpan w:val="7"/>
            <w:vAlign w:val="center"/>
          </w:tcPr>
          <w:p w:rsidR="00C85AC4" w:rsidRPr="007A6916" w:rsidRDefault="007A6916" w:rsidP="000F587C">
            <w:pPr>
              <w:pStyle w:val="ListParagraph"/>
              <w:autoSpaceDE w:val="0"/>
              <w:autoSpaceDN w:val="0"/>
              <w:adjustRightInd w:val="0"/>
              <w:ind w:left="175"/>
              <w:rPr>
                <w:rFonts w:ascii="Arial Narrow" w:hAnsi="Arial Narrow" w:cs="Calibri"/>
                <w:sz w:val="20"/>
                <w:szCs w:val="21"/>
              </w:rPr>
            </w:pPr>
            <w:r w:rsidRPr="007A6916">
              <w:rPr>
                <w:rFonts w:ascii="Arial Narrow" w:hAnsi="Arial Narrow" w:cs="Calibri"/>
                <w:sz w:val="20"/>
                <w:szCs w:val="21"/>
              </w:rPr>
              <w:t>Contacts and conflicts within and/or with other societies, resulting in developments such as the expansion of trade, the rise of the Roman empire (including its material remains), and the spread of religious beliefs</w:t>
            </w:r>
          </w:p>
        </w:tc>
        <w:tc>
          <w:tcPr>
            <w:tcW w:w="2518" w:type="dxa"/>
            <w:vAlign w:val="center"/>
          </w:tcPr>
          <w:p w:rsidR="00C85AC4" w:rsidRPr="007A6916" w:rsidRDefault="007A6916" w:rsidP="000F587C">
            <w:pPr>
              <w:pStyle w:val="ListParagraph"/>
              <w:autoSpaceDE w:val="0"/>
              <w:autoSpaceDN w:val="0"/>
              <w:adjustRightInd w:val="0"/>
              <w:ind w:left="175"/>
              <w:rPr>
                <w:rFonts w:ascii="Arial Narrow" w:hAnsi="Arial Narrow" w:cs="Calibri"/>
                <w:sz w:val="20"/>
                <w:szCs w:val="21"/>
              </w:rPr>
            </w:pPr>
            <w:r w:rsidRPr="007A6916">
              <w:rPr>
                <w:rFonts w:ascii="Arial Narrow" w:hAnsi="Arial Narrow" w:cs="Calibri"/>
                <w:sz w:val="20"/>
                <w:szCs w:val="21"/>
              </w:rPr>
              <w:t>The role of a significant individual in ancient Rome’s history such as Julius Caesar or Augustus</w:t>
            </w:r>
          </w:p>
        </w:tc>
      </w:tr>
      <w:tr w:rsidR="0077734C" w:rsidTr="000F587C">
        <w:trPr>
          <w:trHeight w:val="251"/>
        </w:trPr>
        <w:tc>
          <w:tcPr>
            <w:tcW w:w="15809" w:type="dxa"/>
            <w:gridSpan w:val="22"/>
            <w:shd w:val="clear" w:color="auto" w:fill="FCA39A"/>
          </w:tcPr>
          <w:p w:rsidR="0077734C" w:rsidRDefault="0077734C" w:rsidP="000F587C">
            <w:pPr>
              <w:jc w:val="center"/>
            </w:pPr>
            <w:r>
              <w:t xml:space="preserve">Historical Skills   </w:t>
            </w:r>
            <w:r w:rsidRPr="00E20DCF">
              <w:rPr>
                <w:i/>
                <w:sz w:val="20"/>
              </w:rPr>
              <w:t>(The students will…)</w:t>
            </w:r>
          </w:p>
        </w:tc>
      </w:tr>
      <w:tr w:rsidR="008E16CE" w:rsidTr="008E16CE">
        <w:trPr>
          <w:trHeight w:val="256"/>
        </w:trPr>
        <w:tc>
          <w:tcPr>
            <w:tcW w:w="2943" w:type="dxa"/>
            <w:gridSpan w:val="3"/>
            <w:shd w:val="clear" w:color="auto" w:fill="FDBFB9"/>
            <w:vAlign w:val="center"/>
          </w:tcPr>
          <w:p w:rsidR="00DC248C" w:rsidRPr="00E20DCF" w:rsidRDefault="00DC248C" w:rsidP="000F587C">
            <w:pPr>
              <w:jc w:val="center"/>
              <w:rPr>
                <w:sz w:val="20"/>
              </w:rPr>
            </w:pPr>
            <w:r w:rsidRPr="00E20DCF">
              <w:rPr>
                <w:rFonts w:ascii="Arial Narrow" w:hAnsi="Arial Narrow" w:cs="Arial"/>
                <w:b/>
                <w:sz w:val="20"/>
              </w:rPr>
              <w:t>Chronology, terms and concepts</w:t>
            </w:r>
          </w:p>
        </w:tc>
        <w:tc>
          <w:tcPr>
            <w:tcW w:w="2977" w:type="dxa"/>
            <w:gridSpan w:val="4"/>
            <w:shd w:val="clear" w:color="auto" w:fill="FDBFB9"/>
            <w:vAlign w:val="center"/>
          </w:tcPr>
          <w:p w:rsidR="00DC248C" w:rsidRPr="00E20DCF" w:rsidRDefault="00DC248C" w:rsidP="000F587C">
            <w:pPr>
              <w:jc w:val="center"/>
              <w:rPr>
                <w:sz w:val="20"/>
              </w:rPr>
            </w:pPr>
            <w:r w:rsidRPr="00E20DCF">
              <w:rPr>
                <w:rFonts w:ascii="Arial Narrow" w:hAnsi="Arial Narrow" w:cs="Arial"/>
                <w:b/>
                <w:sz w:val="20"/>
              </w:rPr>
              <w:t>Historical questions and research</w:t>
            </w:r>
          </w:p>
        </w:tc>
        <w:tc>
          <w:tcPr>
            <w:tcW w:w="3969" w:type="dxa"/>
            <w:gridSpan w:val="9"/>
            <w:shd w:val="clear" w:color="auto" w:fill="FDBFB9"/>
            <w:vAlign w:val="center"/>
          </w:tcPr>
          <w:p w:rsidR="00DC248C" w:rsidRPr="00E20DCF" w:rsidRDefault="00DC248C" w:rsidP="000F587C">
            <w:pPr>
              <w:jc w:val="center"/>
              <w:rPr>
                <w:sz w:val="20"/>
              </w:rPr>
            </w:pPr>
            <w:r w:rsidRPr="00E20DCF">
              <w:rPr>
                <w:rFonts w:ascii="Arial Narrow" w:hAnsi="Arial Narrow" w:cs="Arial"/>
                <w:b/>
                <w:sz w:val="20"/>
              </w:rPr>
              <w:t>Analysis and use of sources</w:t>
            </w:r>
          </w:p>
        </w:tc>
        <w:tc>
          <w:tcPr>
            <w:tcW w:w="2835" w:type="dxa"/>
            <w:gridSpan w:val="2"/>
            <w:shd w:val="clear" w:color="auto" w:fill="FDBFB9"/>
            <w:vAlign w:val="center"/>
          </w:tcPr>
          <w:p w:rsidR="00DC248C" w:rsidRPr="00E20DCF" w:rsidRDefault="00DC248C" w:rsidP="000F587C">
            <w:pPr>
              <w:jc w:val="center"/>
              <w:rPr>
                <w:sz w:val="20"/>
              </w:rPr>
            </w:pPr>
            <w:r w:rsidRPr="00E20DCF">
              <w:rPr>
                <w:rFonts w:ascii="Arial Narrow" w:hAnsi="Arial Narrow" w:cs="Arial"/>
                <w:b/>
                <w:sz w:val="20"/>
              </w:rPr>
              <w:t>Perspectives and interpretations</w:t>
            </w:r>
          </w:p>
        </w:tc>
        <w:tc>
          <w:tcPr>
            <w:tcW w:w="3085" w:type="dxa"/>
            <w:gridSpan w:val="4"/>
            <w:shd w:val="clear" w:color="auto" w:fill="FDBFB9"/>
            <w:vAlign w:val="center"/>
          </w:tcPr>
          <w:p w:rsidR="00DC248C" w:rsidRPr="00E20DCF" w:rsidRDefault="00DC248C" w:rsidP="000F587C">
            <w:pPr>
              <w:jc w:val="center"/>
              <w:rPr>
                <w:sz w:val="20"/>
              </w:rPr>
            </w:pPr>
            <w:r w:rsidRPr="00E20DCF">
              <w:rPr>
                <w:rFonts w:ascii="Arial Narrow" w:hAnsi="Arial Narrow" w:cs="Arial"/>
                <w:b/>
                <w:sz w:val="20"/>
              </w:rPr>
              <w:t>Explanation and communication</w:t>
            </w:r>
          </w:p>
        </w:tc>
      </w:tr>
      <w:tr w:rsidR="008E16CE" w:rsidTr="008E16CE">
        <w:trPr>
          <w:trHeight w:val="1283"/>
        </w:trPr>
        <w:tc>
          <w:tcPr>
            <w:tcW w:w="2943" w:type="dxa"/>
            <w:gridSpan w:val="3"/>
            <w:vAlign w:val="center"/>
          </w:tcPr>
          <w:p w:rsidR="000E116F" w:rsidRPr="008E16CE" w:rsidRDefault="000E116F" w:rsidP="000E116F">
            <w:pPr>
              <w:pStyle w:val="ListParagraph"/>
              <w:numPr>
                <w:ilvl w:val="0"/>
                <w:numId w:val="13"/>
              </w:numPr>
              <w:rPr>
                <w:rFonts w:ascii="Arial Narrow" w:hAnsi="Arial Narrow" w:cs="Calibri"/>
                <w:sz w:val="19"/>
                <w:szCs w:val="19"/>
              </w:rPr>
            </w:pPr>
            <w:r w:rsidRPr="008E16CE">
              <w:rPr>
                <w:rFonts w:ascii="Arial Narrow" w:hAnsi="Arial Narrow" w:cs="Calibri"/>
                <w:sz w:val="19"/>
                <w:szCs w:val="19"/>
              </w:rPr>
              <w:t>Sequence historical events and developments related to ancient Rome</w:t>
            </w:r>
          </w:p>
          <w:p w:rsidR="00DC248C" w:rsidRPr="008E16CE" w:rsidRDefault="000E116F" w:rsidP="000E116F">
            <w:pPr>
              <w:pStyle w:val="ListParagraph"/>
              <w:numPr>
                <w:ilvl w:val="0"/>
                <w:numId w:val="13"/>
              </w:numPr>
              <w:rPr>
                <w:rFonts w:ascii="Arial Narrow" w:hAnsi="Arial Narrow" w:cs="Calibri"/>
                <w:sz w:val="18"/>
                <w:szCs w:val="20"/>
              </w:rPr>
            </w:pPr>
            <w:r w:rsidRPr="008E16CE">
              <w:rPr>
                <w:rFonts w:ascii="Arial Narrow" w:hAnsi="Arial Narrow" w:cs="Calibri"/>
                <w:sz w:val="19"/>
                <w:szCs w:val="19"/>
              </w:rPr>
              <w:t>Use historical terms and concepts related to studying the ancient world and be introduced to new terms and concepts used in studying ancient Rome</w:t>
            </w:r>
          </w:p>
        </w:tc>
        <w:tc>
          <w:tcPr>
            <w:tcW w:w="2977" w:type="dxa"/>
            <w:gridSpan w:val="4"/>
            <w:vAlign w:val="center"/>
          </w:tcPr>
          <w:p w:rsidR="000E116F" w:rsidRPr="008E16CE" w:rsidRDefault="000E116F" w:rsidP="000E116F">
            <w:pPr>
              <w:pStyle w:val="ListParagraph"/>
              <w:numPr>
                <w:ilvl w:val="0"/>
                <w:numId w:val="1"/>
              </w:numPr>
              <w:rPr>
                <w:rFonts w:ascii="Arial Narrow" w:eastAsiaTheme="minorHAnsi" w:hAnsi="Arial Narrow" w:cs="Calibri"/>
                <w:sz w:val="19"/>
                <w:szCs w:val="19"/>
              </w:rPr>
            </w:pPr>
            <w:r w:rsidRPr="008E16CE">
              <w:rPr>
                <w:rFonts w:ascii="Arial Narrow" w:eastAsiaTheme="minorHAnsi" w:hAnsi="Arial Narrow" w:cs="Calibri"/>
                <w:sz w:val="19"/>
                <w:szCs w:val="19"/>
              </w:rPr>
              <w:t>Explore key features of ancient societies (farming, trade, social classes, religion, rule of law)</w:t>
            </w:r>
          </w:p>
          <w:p w:rsidR="00DC248C" w:rsidRPr="008E16CE" w:rsidRDefault="000E116F" w:rsidP="000E116F">
            <w:pPr>
              <w:pStyle w:val="ListParagraph"/>
              <w:numPr>
                <w:ilvl w:val="0"/>
                <w:numId w:val="1"/>
              </w:numPr>
              <w:rPr>
                <w:rFonts w:ascii="Arial Narrow" w:eastAsiaTheme="minorHAnsi" w:hAnsi="Arial Narrow" w:cs="Calibri"/>
                <w:sz w:val="18"/>
                <w:szCs w:val="20"/>
              </w:rPr>
            </w:pPr>
            <w:r w:rsidRPr="008E16CE">
              <w:rPr>
                <w:rFonts w:ascii="Arial Narrow" w:eastAsiaTheme="minorHAnsi" w:hAnsi="Arial Narrow" w:cs="Calibri"/>
                <w:sz w:val="19"/>
                <w:szCs w:val="19"/>
              </w:rPr>
              <w:t>Identify a range of questions about the past to inform historical inquiry about ancient Rome and the legacy of ancient Mediterranean societies</w:t>
            </w:r>
            <w:r w:rsidRPr="008E16CE">
              <w:rPr>
                <w:rFonts w:ascii="Arial Narrow" w:eastAsiaTheme="minorHAnsi" w:hAnsi="Arial Narrow" w:cs="Calibri"/>
                <w:sz w:val="20"/>
                <w:szCs w:val="20"/>
              </w:rPr>
              <w:t xml:space="preserve"> </w:t>
            </w:r>
          </w:p>
        </w:tc>
        <w:tc>
          <w:tcPr>
            <w:tcW w:w="3969" w:type="dxa"/>
            <w:gridSpan w:val="9"/>
            <w:vAlign w:val="center"/>
          </w:tcPr>
          <w:p w:rsidR="000E116F" w:rsidRPr="008E16CE" w:rsidRDefault="000E116F" w:rsidP="000E116F">
            <w:pPr>
              <w:pStyle w:val="ListParagraph"/>
              <w:numPr>
                <w:ilvl w:val="0"/>
                <w:numId w:val="1"/>
              </w:numPr>
              <w:rPr>
                <w:rFonts w:ascii="Arial Narrow" w:eastAsiaTheme="minorHAnsi" w:hAnsi="Arial Narrow" w:cs="Calibri"/>
                <w:sz w:val="18"/>
                <w:szCs w:val="20"/>
              </w:rPr>
            </w:pPr>
            <w:r w:rsidRPr="008E16CE">
              <w:rPr>
                <w:rFonts w:ascii="Arial Narrow" w:eastAsiaTheme="minorHAnsi" w:hAnsi="Arial Narrow" w:cs="Calibri"/>
                <w:sz w:val="18"/>
                <w:szCs w:val="20"/>
              </w:rPr>
              <w:t xml:space="preserve">Identify and locate relevant sources, using ICT and other methods, and identify the origin and purpose of primary and secondary sources </w:t>
            </w:r>
          </w:p>
          <w:p w:rsidR="000E116F" w:rsidRPr="008E16CE" w:rsidRDefault="000E116F" w:rsidP="000E116F">
            <w:pPr>
              <w:pStyle w:val="ListParagraph"/>
              <w:numPr>
                <w:ilvl w:val="0"/>
                <w:numId w:val="1"/>
              </w:numPr>
              <w:rPr>
                <w:rFonts w:ascii="Arial Narrow" w:eastAsiaTheme="minorHAnsi" w:hAnsi="Arial Narrow" w:cs="Calibri"/>
                <w:sz w:val="18"/>
                <w:szCs w:val="20"/>
              </w:rPr>
            </w:pPr>
            <w:r w:rsidRPr="008E16CE">
              <w:rPr>
                <w:rFonts w:ascii="Arial Narrow" w:eastAsiaTheme="minorHAnsi" w:hAnsi="Arial Narrow" w:cs="Calibri"/>
                <w:sz w:val="18"/>
                <w:szCs w:val="20"/>
              </w:rPr>
              <w:t xml:space="preserve">Locate, compare, select and use a range of sources as evidence (primary and secondary, visual and written, official and vernacular) and draw conclusions about the usefulness of sources </w:t>
            </w:r>
          </w:p>
          <w:p w:rsidR="00DC248C" w:rsidRPr="008E16CE" w:rsidRDefault="000E116F" w:rsidP="000E116F">
            <w:pPr>
              <w:pStyle w:val="ListParagraph"/>
              <w:numPr>
                <w:ilvl w:val="0"/>
                <w:numId w:val="1"/>
              </w:numPr>
              <w:rPr>
                <w:rFonts w:ascii="Arial Narrow" w:eastAsiaTheme="minorHAnsi" w:hAnsi="Arial Narrow" w:cs="Calibri"/>
                <w:sz w:val="18"/>
                <w:szCs w:val="20"/>
              </w:rPr>
            </w:pPr>
            <w:r w:rsidRPr="008E16CE">
              <w:rPr>
                <w:rFonts w:ascii="Arial Narrow" w:eastAsiaTheme="minorHAnsi" w:hAnsi="Arial Narrow" w:cs="Calibri"/>
                <w:sz w:val="18"/>
                <w:szCs w:val="20"/>
              </w:rPr>
              <w:t>Discuss the relative worth of each source and record details of sources that are used</w:t>
            </w:r>
          </w:p>
        </w:tc>
        <w:tc>
          <w:tcPr>
            <w:tcW w:w="2835" w:type="dxa"/>
            <w:gridSpan w:val="2"/>
            <w:vAlign w:val="center"/>
          </w:tcPr>
          <w:p w:rsidR="00DC248C" w:rsidRPr="008E16CE" w:rsidRDefault="000E116F" w:rsidP="008E16CE">
            <w:pPr>
              <w:pStyle w:val="ListParagraph"/>
              <w:numPr>
                <w:ilvl w:val="0"/>
                <w:numId w:val="2"/>
              </w:numPr>
              <w:ind w:left="317" w:hanging="283"/>
              <w:rPr>
                <w:rFonts w:ascii="Arial Narrow" w:hAnsi="Arial Narrow" w:cs="Calibri"/>
                <w:sz w:val="18"/>
                <w:szCs w:val="20"/>
              </w:rPr>
            </w:pPr>
            <w:r w:rsidRPr="008E16CE">
              <w:rPr>
                <w:rFonts w:ascii="Arial Narrow" w:hAnsi="Arial Narrow" w:cs="Calibri"/>
                <w:sz w:val="20"/>
                <w:szCs w:val="20"/>
              </w:rPr>
              <w:t>Identify and describe points of view, attitudes and values in primary and secondary sources, e.g. examine sources to form a point of view on the</w:t>
            </w:r>
            <w:r w:rsidR="008E16CE" w:rsidRPr="008E16CE">
              <w:rPr>
                <w:rFonts w:ascii="Arial Narrow" w:hAnsi="Arial Narrow" w:cs="Calibri"/>
                <w:sz w:val="20"/>
                <w:szCs w:val="20"/>
              </w:rPr>
              <w:t xml:space="preserve"> organisation of Roman society</w:t>
            </w:r>
          </w:p>
        </w:tc>
        <w:tc>
          <w:tcPr>
            <w:tcW w:w="3085" w:type="dxa"/>
            <w:gridSpan w:val="4"/>
            <w:vAlign w:val="center"/>
          </w:tcPr>
          <w:p w:rsidR="008E16CE" w:rsidRDefault="000E116F" w:rsidP="000E116F">
            <w:pPr>
              <w:pStyle w:val="ListParagraph"/>
              <w:numPr>
                <w:ilvl w:val="0"/>
                <w:numId w:val="2"/>
              </w:numPr>
              <w:ind w:left="317" w:hanging="283"/>
              <w:rPr>
                <w:rFonts w:ascii="Arial Narrow" w:hAnsi="Arial Narrow" w:cs="Calibri"/>
                <w:sz w:val="18"/>
                <w:szCs w:val="20"/>
              </w:rPr>
            </w:pPr>
            <w:r w:rsidRPr="008E16CE">
              <w:rPr>
                <w:rFonts w:ascii="Arial Narrow" w:hAnsi="Arial Narrow" w:cs="Calibri"/>
                <w:sz w:val="18"/>
                <w:szCs w:val="20"/>
              </w:rPr>
              <w:t xml:space="preserve">Develop texts about the important features, events and significant individuals of ancient Roman society, and how these features and events have shaped the modern world, using evidence from a range of sources </w:t>
            </w:r>
          </w:p>
          <w:p w:rsidR="00DC248C" w:rsidRPr="008E16CE" w:rsidRDefault="008E16CE" w:rsidP="008E16CE">
            <w:pPr>
              <w:pStyle w:val="ListParagraph"/>
              <w:numPr>
                <w:ilvl w:val="0"/>
                <w:numId w:val="2"/>
              </w:numPr>
              <w:ind w:left="317" w:hanging="283"/>
              <w:rPr>
                <w:rFonts w:ascii="Arial Narrow" w:hAnsi="Arial Narrow" w:cs="Calibri"/>
                <w:sz w:val="18"/>
                <w:szCs w:val="20"/>
              </w:rPr>
            </w:pPr>
            <w:r>
              <w:rPr>
                <w:rFonts w:ascii="Arial Narrow" w:hAnsi="Arial Narrow" w:cs="Calibri"/>
                <w:sz w:val="18"/>
                <w:szCs w:val="20"/>
              </w:rPr>
              <w:t xml:space="preserve">Use </w:t>
            </w:r>
            <w:r w:rsidR="000E116F" w:rsidRPr="008E16CE">
              <w:rPr>
                <w:rFonts w:ascii="Arial Narrow" w:hAnsi="Arial Narrow" w:cs="Calibri"/>
                <w:sz w:val="18"/>
                <w:szCs w:val="20"/>
              </w:rPr>
              <w:t>a range of communication</w:t>
            </w:r>
            <w:r>
              <w:rPr>
                <w:rFonts w:ascii="Arial Narrow" w:hAnsi="Arial Narrow" w:cs="Calibri"/>
                <w:sz w:val="18"/>
                <w:szCs w:val="20"/>
              </w:rPr>
              <w:t xml:space="preserve"> forms and digital technologies</w:t>
            </w:r>
          </w:p>
        </w:tc>
      </w:tr>
      <w:tr w:rsidR="0077734C" w:rsidTr="000F587C">
        <w:trPr>
          <w:trHeight w:val="209"/>
        </w:trPr>
        <w:tc>
          <w:tcPr>
            <w:tcW w:w="15809" w:type="dxa"/>
            <w:gridSpan w:val="22"/>
            <w:shd w:val="clear" w:color="auto" w:fill="FCA39A"/>
          </w:tcPr>
          <w:p w:rsidR="0077734C" w:rsidRDefault="0077734C" w:rsidP="000F587C">
            <w:pPr>
              <w:jc w:val="center"/>
            </w:pPr>
            <w:r>
              <w:t>Achievement Standard</w:t>
            </w:r>
          </w:p>
        </w:tc>
      </w:tr>
      <w:tr w:rsidR="0077734C" w:rsidTr="000F587C">
        <w:trPr>
          <w:trHeight w:val="1283"/>
        </w:trPr>
        <w:tc>
          <w:tcPr>
            <w:tcW w:w="15809" w:type="dxa"/>
            <w:gridSpan w:val="22"/>
            <w:vAlign w:val="center"/>
          </w:tcPr>
          <w:p w:rsidR="0077734C" w:rsidRPr="0077734C" w:rsidRDefault="0077734C" w:rsidP="0077734C">
            <w:pPr>
              <w:ind w:left="89" w:right="175"/>
              <w:rPr>
                <w:rFonts w:ascii="Arial Narrow" w:eastAsia="Calibri" w:hAnsi="Arial Narrow" w:cs="Arial"/>
                <w:sz w:val="20"/>
                <w:lang w:val="en" w:eastAsia="en-AU"/>
              </w:rPr>
            </w:pPr>
            <w:r w:rsidRPr="0077734C">
              <w:rPr>
                <w:rFonts w:ascii="Arial Narrow" w:eastAsia="Calibri" w:hAnsi="Arial Narrow" w:cs="Arial"/>
                <w:sz w:val="20"/>
                <w:lang w:val="en" w:eastAsia="en-AU"/>
              </w:rPr>
              <w:t>By the end of Year 7, students suggest reasons for change and continuity over time. They describe the effects of change on societies, individuals and groups. They describe events and developments from the perspective of different people who lived at the time. Students explain the role of groups and the significance of particular individuals in society. They identify past events and developments that have been interpreted in different ways.</w:t>
            </w:r>
          </w:p>
          <w:p w:rsidR="0077734C" w:rsidRPr="00926A0A" w:rsidRDefault="0077734C" w:rsidP="0077734C">
            <w:pPr>
              <w:ind w:left="89" w:right="175"/>
              <w:rPr>
                <w:rFonts w:ascii="Arial Narrow" w:eastAsia="Times New Roman" w:hAnsi="Arial Narrow" w:cs="Times New Roman"/>
                <w:sz w:val="18"/>
                <w:szCs w:val="20"/>
              </w:rPr>
            </w:pPr>
            <w:r w:rsidRPr="0077734C">
              <w:rPr>
                <w:rFonts w:ascii="Arial Narrow" w:eastAsia="Calibri" w:hAnsi="Arial Narrow" w:cs="Arial"/>
                <w:sz w:val="20"/>
                <w:lang w:val="en" w:eastAsia="en-AU"/>
              </w:rPr>
              <w:t>Students sequence events and developments within a chronological framework, using dating conventions to represent and measure time. When researching, students develop questions to frame an historical inquiry. They identify and select a range of sources and locate, compare and use information to answer inquiry questions. They examine sources to explain points of view. When interpreting sources, they identify their origin and purpose. Students develop texts, particularly descriptions and explanations</w:t>
            </w:r>
          </w:p>
        </w:tc>
      </w:tr>
      <w:tr w:rsidR="0077734C" w:rsidTr="000F587C">
        <w:trPr>
          <w:trHeight w:val="296"/>
        </w:trPr>
        <w:tc>
          <w:tcPr>
            <w:tcW w:w="15809" w:type="dxa"/>
            <w:gridSpan w:val="22"/>
            <w:shd w:val="clear" w:color="auto" w:fill="FCA39A"/>
          </w:tcPr>
          <w:p w:rsidR="0077734C" w:rsidRDefault="0077734C" w:rsidP="000F587C">
            <w:pPr>
              <w:jc w:val="center"/>
            </w:pPr>
            <w:r>
              <w:t>Assessment</w:t>
            </w:r>
          </w:p>
        </w:tc>
      </w:tr>
      <w:tr w:rsidR="00F56840" w:rsidTr="008E16CE">
        <w:trPr>
          <w:trHeight w:val="2496"/>
        </w:trPr>
        <w:tc>
          <w:tcPr>
            <w:tcW w:w="12157" w:type="dxa"/>
            <w:gridSpan w:val="17"/>
            <w:vAlign w:val="center"/>
          </w:tcPr>
          <w:p w:rsidR="00F56840" w:rsidRPr="00F56840" w:rsidRDefault="00F56840" w:rsidP="00F56840">
            <w:pPr>
              <w:spacing w:before="40" w:after="40" w:line="220" w:lineRule="atLeast"/>
              <w:ind w:right="175" w:firstLine="142"/>
              <w:rPr>
                <w:rFonts w:ascii="Arial Narrow" w:eastAsia="Times New Roman" w:hAnsi="Arial Narrow" w:cs="Times New Roman"/>
                <w:sz w:val="20"/>
                <w:szCs w:val="20"/>
              </w:rPr>
            </w:pPr>
            <w:r w:rsidRPr="00F56840">
              <w:rPr>
                <w:rFonts w:ascii="Arial Narrow" w:eastAsia="Times New Roman" w:hAnsi="Arial Narrow" w:cs="Times New Roman"/>
                <w:b/>
                <w:sz w:val="20"/>
                <w:szCs w:val="20"/>
                <w:u w:val="single"/>
              </w:rPr>
              <w:t>Supervised assessment</w:t>
            </w:r>
            <w:r w:rsidRPr="00F56840">
              <w:rPr>
                <w:rFonts w:ascii="Arial Narrow" w:eastAsia="Times New Roman" w:hAnsi="Arial Narrow" w:cs="Times New Roman"/>
                <w:sz w:val="20"/>
                <w:szCs w:val="20"/>
              </w:rPr>
              <w:t>: Responses to historical evidence (Written)</w:t>
            </w:r>
          </w:p>
          <w:p w:rsidR="00F56840" w:rsidRPr="00F56840" w:rsidRDefault="00F56840" w:rsidP="00C85AC4">
            <w:pPr>
              <w:ind w:right="176" w:firstLine="142"/>
              <w:rPr>
                <w:rFonts w:ascii="Arial Narrow" w:eastAsia="Times New Roman" w:hAnsi="Arial Narrow" w:cs="Times New Roman"/>
                <w:sz w:val="20"/>
                <w:szCs w:val="20"/>
              </w:rPr>
            </w:pPr>
            <w:r w:rsidRPr="00F56840">
              <w:rPr>
                <w:rFonts w:ascii="Arial Narrow" w:eastAsia="Times New Roman" w:hAnsi="Arial Narrow" w:cs="Times New Roman"/>
                <w:sz w:val="20"/>
                <w:szCs w:val="20"/>
              </w:rPr>
              <w:t>The purpose of this assessment is to make judgments about students’ responses that are produced independently, under supervision and in a set time frame.</w:t>
            </w:r>
          </w:p>
          <w:p w:rsidR="00F56840" w:rsidRDefault="00F56840" w:rsidP="00C85AC4">
            <w:pPr>
              <w:ind w:right="176" w:firstLine="142"/>
              <w:rPr>
                <w:rFonts w:ascii="Arial Narrow" w:eastAsia="Times New Roman" w:hAnsi="Arial Narrow" w:cs="Times New Roman"/>
                <w:sz w:val="20"/>
                <w:szCs w:val="20"/>
              </w:rPr>
            </w:pPr>
            <w:r w:rsidRPr="00F56840">
              <w:rPr>
                <w:rFonts w:ascii="Arial Narrow" w:eastAsia="Times New Roman" w:hAnsi="Arial Narrow" w:cs="Times New Roman"/>
                <w:sz w:val="20"/>
                <w:szCs w:val="20"/>
              </w:rPr>
              <w:t>Students respond to a series of questions, based on a selection of historical sources (primary and secondary, visual and written, official and vernacular), about:</w:t>
            </w:r>
          </w:p>
          <w:p w:rsidR="00C85AC4" w:rsidRPr="008E16CE" w:rsidRDefault="00C85AC4" w:rsidP="00C85AC4">
            <w:pPr>
              <w:ind w:right="176" w:firstLine="142"/>
              <w:rPr>
                <w:rFonts w:ascii="Arial Narrow" w:eastAsia="Times New Roman" w:hAnsi="Arial Narrow" w:cs="Times New Roman"/>
                <w:sz w:val="4"/>
                <w:szCs w:val="20"/>
              </w:rPr>
            </w:pPr>
          </w:p>
          <w:p w:rsidR="00F56840" w:rsidRPr="00F56840" w:rsidRDefault="00F56840" w:rsidP="00F56840">
            <w:pPr>
              <w:numPr>
                <w:ilvl w:val="0"/>
                <w:numId w:val="12"/>
              </w:numPr>
              <w:spacing w:before="40" w:after="40" w:line="220" w:lineRule="atLeast"/>
              <w:ind w:left="360" w:right="175" w:firstLine="142"/>
              <w:rPr>
                <w:rFonts w:ascii="Arial Narrow" w:eastAsia="Times New Roman" w:hAnsi="Arial Narrow" w:cs="Times New Roman"/>
                <w:sz w:val="20"/>
                <w:szCs w:val="20"/>
              </w:rPr>
            </w:pPr>
            <w:r>
              <w:rPr>
                <w:rFonts w:ascii="Arial Narrow" w:eastAsia="Times New Roman" w:hAnsi="Arial Narrow" w:cs="Times New Roman"/>
                <w:sz w:val="20"/>
                <w:szCs w:val="20"/>
              </w:rPr>
              <w:t>T</w:t>
            </w:r>
            <w:r w:rsidRPr="00F56840">
              <w:rPr>
                <w:rFonts w:ascii="Arial Narrow" w:eastAsia="Times New Roman" w:hAnsi="Arial Narrow" w:cs="Times New Roman"/>
                <w:sz w:val="20"/>
                <w:szCs w:val="20"/>
              </w:rPr>
              <w:t>he physical features of ancient Rome that influenced the civilisation</w:t>
            </w:r>
          </w:p>
          <w:p w:rsidR="00F56840" w:rsidRDefault="00F56840" w:rsidP="00F56840">
            <w:pPr>
              <w:numPr>
                <w:ilvl w:val="0"/>
                <w:numId w:val="12"/>
              </w:numPr>
              <w:spacing w:before="40" w:after="40" w:line="220" w:lineRule="atLeast"/>
              <w:ind w:left="360" w:right="175" w:firstLine="142"/>
              <w:rPr>
                <w:rFonts w:ascii="Arial Narrow" w:eastAsia="Times New Roman" w:hAnsi="Arial Narrow" w:cs="Times New Roman"/>
                <w:sz w:val="20"/>
                <w:szCs w:val="20"/>
              </w:rPr>
            </w:pPr>
            <w:r>
              <w:rPr>
                <w:rFonts w:ascii="Arial Narrow" w:eastAsia="Times New Roman" w:hAnsi="Arial Narrow" w:cs="Times New Roman"/>
                <w:sz w:val="20"/>
                <w:szCs w:val="20"/>
              </w:rPr>
              <w:t>T</w:t>
            </w:r>
            <w:r w:rsidRPr="00F56840">
              <w:rPr>
                <w:rFonts w:ascii="Arial Narrow" w:eastAsia="Times New Roman" w:hAnsi="Arial Narrow" w:cs="Times New Roman"/>
                <w:sz w:val="20"/>
                <w:szCs w:val="20"/>
              </w:rPr>
              <w:t xml:space="preserve">he daily lives of key groups in ancient Roman society, and significant beliefs, values and practices of the ancient Romans </w:t>
            </w:r>
          </w:p>
          <w:p w:rsidR="00F56840" w:rsidRDefault="00F56840" w:rsidP="00F56840">
            <w:pPr>
              <w:numPr>
                <w:ilvl w:val="0"/>
                <w:numId w:val="12"/>
              </w:numPr>
              <w:spacing w:before="40" w:after="40" w:line="220" w:lineRule="atLeast"/>
              <w:ind w:left="709" w:right="175" w:hanging="207"/>
              <w:rPr>
                <w:rFonts w:ascii="Arial Narrow" w:eastAsia="Times New Roman" w:hAnsi="Arial Narrow" w:cs="Times New Roman"/>
                <w:sz w:val="20"/>
                <w:szCs w:val="20"/>
              </w:rPr>
            </w:pPr>
            <w:r>
              <w:rPr>
                <w:rFonts w:ascii="Arial Narrow" w:eastAsia="Times New Roman" w:hAnsi="Arial Narrow" w:cs="Times New Roman"/>
                <w:sz w:val="20"/>
                <w:szCs w:val="20"/>
              </w:rPr>
              <w:t>The</w:t>
            </w:r>
            <w:r w:rsidRPr="00F56840">
              <w:rPr>
                <w:rFonts w:ascii="Arial Narrow" w:eastAsia="Times New Roman" w:hAnsi="Arial Narrow" w:cs="Times New Roman"/>
                <w:sz w:val="20"/>
                <w:szCs w:val="20"/>
              </w:rPr>
              <w:t xml:space="preserve"> contacts and conflict within and/or with other societies, resulting in developments such as the expansion of trade, the rise of the Roman empire and the spread of religious beliefs</w:t>
            </w:r>
          </w:p>
          <w:p w:rsidR="00F56840" w:rsidRDefault="00F56840" w:rsidP="00F56840">
            <w:pPr>
              <w:numPr>
                <w:ilvl w:val="0"/>
                <w:numId w:val="12"/>
              </w:numPr>
              <w:spacing w:before="40" w:after="40" w:line="220" w:lineRule="atLeast"/>
              <w:ind w:left="360" w:right="175" w:firstLine="142"/>
              <w:rPr>
                <w:rFonts w:ascii="Arial Narrow" w:eastAsia="Times New Roman" w:hAnsi="Arial Narrow" w:cs="Times New Roman"/>
                <w:sz w:val="20"/>
                <w:szCs w:val="20"/>
              </w:rPr>
            </w:pPr>
            <w:r>
              <w:rPr>
                <w:rFonts w:ascii="Arial Narrow" w:eastAsia="Times New Roman" w:hAnsi="Arial Narrow" w:cs="Times New Roman"/>
                <w:sz w:val="20"/>
                <w:szCs w:val="20"/>
              </w:rPr>
              <w:t xml:space="preserve">Significant </w:t>
            </w:r>
            <w:r w:rsidRPr="00F56840">
              <w:rPr>
                <w:rFonts w:ascii="Arial Narrow" w:eastAsia="Times New Roman" w:hAnsi="Arial Narrow" w:cs="Times New Roman"/>
                <w:sz w:val="20"/>
                <w:szCs w:val="20"/>
              </w:rPr>
              <w:t>figures from ancient Rome.</w:t>
            </w:r>
          </w:p>
          <w:p w:rsidR="00F56840" w:rsidRPr="00F56840" w:rsidRDefault="00F56840" w:rsidP="00C85AC4">
            <w:pPr>
              <w:ind w:left="505" w:right="176"/>
              <w:rPr>
                <w:rFonts w:ascii="Arial Narrow" w:eastAsia="Times New Roman" w:hAnsi="Arial Narrow" w:cs="Times New Roman"/>
                <w:sz w:val="4"/>
                <w:szCs w:val="20"/>
              </w:rPr>
            </w:pPr>
          </w:p>
          <w:p w:rsidR="00F56840" w:rsidRPr="00F56840" w:rsidRDefault="00F56840" w:rsidP="00F56840">
            <w:pPr>
              <w:pStyle w:val="Tablebullets"/>
              <w:spacing w:line="240" w:lineRule="auto"/>
              <w:ind w:left="175" w:right="175" w:firstLine="142"/>
              <w:jc w:val="center"/>
              <w:rPr>
                <w:rFonts w:ascii="Arial Narrow" w:hAnsi="Arial Narrow"/>
                <w:i/>
                <w:sz w:val="18"/>
              </w:rPr>
            </w:pPr>
            <w:r w:rsidRPr="00F56840">
              <w:rPr>
                <w:rFonts w:ascii="Arial Narrow" w:eastAsia="Times New Roman" w:hAnsi="Arial Narrow" w:cs="Times New Roman"/>
                <w:i/>
                <w:sz w:val="20"/>
                <w:szCs w:val="20"/>
              </w:rPr>
              <w:t>The student responses required will vary in length and require the interpretation, analysis and evaluation of historical sources, both seen and unseen.</w:t>
            </w:r>
          </w:p>
        </w:tc>
        <w:tc>
          <w:tcPr>
            <w:tcW w:w="3652" w:type="dxa"/>
            <w:gridSpan w:val="5"/>
            <w:vAlign w:val="center"/>
          </w:tcPr>
          <w:p w:rsidR="00DB78C4" w:rsidRPr="00DB78C4" w:rsidRDefault="00DB78C4" w:rsidP="00DB78C4">
            <w:pPr>
              <w:spacing w:after="120"/>
              <w:rPr>
                <w:rFonts w:ascii="Arial Narrow" w:hAnsi="Arial Narrow"/>
                <w:sz w:val="20"/>
                <w:u w:val="single"/>
              </w:rPr>
            </w:pPr>
            <w:r w:rsidRPr="00DB78C4">
              <w:rPr>
                <w:rFonts w:ascii="Arial Narrow" w:hAnsi="Arial Narrow"/>
                <w:sz w:val="20"/>
                <w:u w:val="single"/>
              </w:rPr>
              <w:t>Moderated Evidence</w:t>
            </w:r>
          </w:p>
          <w:p w:rsidR="00DB78C4" w:rsidRPr="00DB78C4" w:rsidRDefault="00DB78C4" w:rsidP="00DB78C4">
            <w:pPr>
              <w:numPr>
                <w:ilvl w:val="0"/>
                <w:numId w:val="4"/>
              </w:numPr>
              <w:spacing w:after="200" w:line="276" w:lineRule="auto"/>
              <w:ind w:left="175" w:hanging="142"/>
              <w:contextualSpacing/>
              <w:rPr>
                <w:rFonts w:ascii="Arial Narrow" w:eastAsia="Calibri" w:hAnsi="Arial Narrow" w:cs="Times New Roman"/>
                <w:sz w:val="18"/>
              </w:rPr>
            </w:pPr>
            <w:r w:rsidRPr="00DB78C4">
              <w:rPr>
                <w:rFonts w:ascii="Arial Narrow" w:eastAsia="Calibri" w:hAnsi="Arial Narrow" w:cs="Times New Roman"/>
                <w:sz w:val="18"/>
              </w:rPr>
              <w:t>Teachers develop tasks and plan units.</w:t>
            </w:r>
          </w:p>
          <w:p w:rsidR="00DB78C4" w:rsidRPr="00DB78C4" w:rsidRDefault="00DB78C4" w:rsidP="00DB78C4">
            <w:pPr>
              <w:numPr>
                <w:ilvl w:val="0"/>
                <w:numId w:val="4"/>
              </w:numPr>
              <w:spacing w:after="200" w:line="276" w:lineRule="auto"/>
              <w:ind w:left="175" w:hanging="142"/>
              <w:contextualSpacing/>
              <w:rPr>
                <w:rFonts w:ascii="Arial Narrow" w:eastAsia="Calibri" w:hAnsi="Arial Narrow" w:cs="Times New Roman"/>
                <w:sz w:val="18"/>
              </w:rPr>
            </w:pPr>
            <w:r w:rsidRPr="00DB78C4">
              <w:rPr>
                <w:rFonts w:ascii="Arial Narrow" w:eastAsia="Calibri" w:hAnsi="Arial Narrow" w:cs="Times New Roman"/>
                <w:sz w:val="18"/>
              </w:rPr>
              <w:t>Teachers calibrate A–E samples of student work that link to the standards before marking tasks. They moderate to ensure consistency of judgments.</w:t>
            </w:r>
          </w:p>
          <w:p w:rsidR="00F56840" w:rsidRPr="00DB78C4" w:rsidRDefault="00DB78C4" w:rsidP="00DB78C4">
            <w:pPr>
              <w:numPr>
                <w:ilvl w:val="0"/>
                <w:numId w:val="4"/>
              </w:numPr>
              <w:spacing w:after="200" w:line="276" w:lineRule="auto"/>
              <w:ind w:left="175" w:hanging="142"/>
              <w:contextualSpacing/>
              <w:rPr>
                <w:rFonts w:ascii="Arial Narrow" w:eastAsia="Calibri" w:hAnsi="Arial Narrow" w:cs="Times New Roman"/>
                <w:sz w:val="20"/>
              </w:rPr>
            </w:pPr>
            <w:r w:rsidRPr="00DB78C4">
              <w:rPr>
                <w:rFonts w:ascii="Arial Narrow" w:eastAsia="Calibri" w:hAnsi="Arial Narrow" w:cs="Times New Roman"/>
                <w:sz w:val="18"/>
              </w:rPr>
              <w:t>Te</w:t>
            </w:r>
            <w:r w:rsidRPr="00DB78C4">
              <w:rPr>
                <w:rFonts w:ascii="Arial Narrow" w:hAnsi="Arial Narrow"/>
                <w:sz w:val="18"/>
              </w:rPr>
              <w:t>achers select representative folios and meet to ensure consistency of judgments before marking tasks.</w:t>
            </w:r>
          </w:p>
        </w:tc>
      </w:tr>
      <w:tr w:rsidR="0077734C" w:rsidTr="000F587C">
        <w:trPr>
          <w:trHeight w:val="439"/>
        </w:trPr>
        <w:tc>
          <w:tcPr>
            <w:tcW w:w="15809" w:type="dxa"/>
            <w:gridSpan w:val="22"/>
            <w:shd w:val="clear" w:color="auto" w:fill="FFFFFF" w:themeFill="background1"/>
            <w:vAlign w:val="center"/>
          </w:tcPr>
          <w:p w:rsidR="0077734C" w:rsidRPr="00166CC1" w:rsidRDefault="0077734C" w:rsidP="000F587C">
            <w:pPr>
              <w:pStyle w:val="Tabletext"/>
              <w:spacing w:before="0" w:after="0" w:line="240" w:lineRule="auto"/>
              <w:rPr>
                <w:rFonts w:ascii="Arial Narrow" w:hAnsi="Arial Narrow"/>
                <w:sz w:val="20"/>
              </w:rPr>
            </w:pPr>
            <w:r w:rsidRPr="00166CC1">
              <w:rPr>
                <w:b/>
                <w:sz w:val="16"/>
              </w:rPr>
              <w:t>Sources</w:t>
            </w:r>
            <w:r w:rsidRPr="00166CC1">
              <w:rPr>
                <w:sz w:val="16"/>
              </w:rPr>
              <w:t xml:space="preserve">: Australian Curriculum, Assessment and Reporting Authority (ACARA), Australian Curriculum v3.0: History for Foundation–10, www.australiancurriculum.edu.au/History/Curriculum/F-10;   Year </w:t>
            </w:r>
            <w:r>
              <w:rPr>
                <w:sz w:val="16"/>
              </w:rPr>
              <w:t>7</w:t>
            </w:r>
            <w:r w:rsidRPr="00166CC1">
              <w:rPr>
                <w:sz w:val="16"/>
              </w:rPr>
              <w:t xml:space="preserve"> plan, Australian Curriculum: History Queensland Studies Authority, October  2012</w:t>
            </w:r>
          </w:p>
        </w:tc>
      </w:tr>
    </w:tbl>
    <w:p w:rsidR="000E116F" w:rsidRPr="00864476" w:rsidRDefault="000E116F" w:rsidP="000E116F">
      <w:pPr>
        <w:rPr>
          <w:sz w:val="8"/>
        </w:rPr>
      </w:pPr>
    </w:p>
    <w:sectPr w:rsidR="000E116F" w:rsidRPr="00864476" w:rsidSect="00166CC1">
      <w:pgSz w:w="16838" w:h="11906" w:orient="landscape"/>
      <w:pgMar w:top="426" w:right="53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A39"/>
    <w:multiLevelType w:val="hybridMultilevel"/>
    <w:tmpl w:val="1286F072"/>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
    <w:nsid w:val="1782197F"/>
    <w:multiLevelType w:val="hybridMultilevel"/>
    <w:tmpl w:val="CFEAC3A6"/>
    <w:lvl w:ilvl="0" w:tplc="18CCCCC2">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BE97C61"/>
    <w:multiLevelType w:val="hybridMultilevel"/>
    <w:tmpl w:val="65C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080132"/>
    <w:multiLevelType w:val="hybridMultilevel"/>
    <w:tmpl w:val="01CC5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3E1A62"/>
    <w:multiLevelType w:val="hybridMultilevel"/>
    <w:tmpl w:val="67E649F0"/>
    <w:lvl w:ilvl="0" w:tplc="1042271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C56576"/>
    <w:multiLevelType w:val="hybridMultilevel"/>
    <w:tmpl w:val="65A4BDFA"/>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6">
    <w:nsid w:val="29776BF3"/>
    <w:multiLevelType w:val="hybridMultilevel"/>
    <w:tmpl w:val="3E582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1321D1"/>
    <w:multiLevelType w:val="hybridMultilevel"/>
    <w:tmpl w:val="1ADE2D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45738B8"/>
    <w:multiLevelType w:val="hybridMultilevel"/>
    <w:tmpl w:val="3C8424DE"/>
    <w:lvl w:ilvl="0" w:tplc="BEE4DEA0">
      <w:start w:val="1"/>
      <w:numFmt w:val="bullet"/>
      <w:lvlText w:val=""/>
      <w:lvlJc w:val="left"/>
      <w:pPr>
        <w:ind w:left="284" w:hanging="284"/>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9C51640"/>
    <w:multiLevelType w:val="hybridMultilevel"/>
    <w:tmpl w:val="306E33C4"/>
    <w:lvl w:ilvl="0" w:tplc="44D050E0">
      <w:start w:val="1"/>
      <w:numFmt w:val="bullet"/>
      <w:lvlText w:val=""/>
      <w:lvlJc w:val="left"/>
      <w:pPr>
        <w:ind w:left="284" w:hanging="284"/>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631F64A6"/>
    <w:multiLevelType w:val="hybridMultilevel"/>
    <w:tmpl w:val="E8B87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9E83895"/>
    <w:multiLevelType w:val="hybridMultilevel"/>
    <w:tmpl w:val="E31C5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F2C1AA5"/>
    <w:multiLevelType w:val="hybridMultilevel"/>
    <w:tmpl w:val="B3B0D72E"/>
    <w:lvl w:ilvl="0" w:tplc="BEE4DEA0">
      <w:start w:val="1"/>
      <w:numFmt w:val="bullet"/>
      <w:lvlText w:val=""/>
      <w:lvlJc w:val="left"/>
      <w:pPr>
        <w:ind w:left="426" w:hanging="284"/>
      </w:pPr>
      <w:rPr>
        <w:rFonts w:ascii="Symbol" w:hAnsi="Symbol" w:hint="default"/>
        <w:sz w:val="20"/>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7"/>
  </w:num>
  <w:num w:numId="6">
    <w:abstractNumId w:val="1"/>
  </w:num>
  <w:num w:numId="7">
    <w:abstractNumId w:val="6"/>
  </w:num>
  <w:num w:numId="8">
    <w:abstractNumId w:val="10"/>
  </w:num>
  <w:num w:numId="9">
    <w:abstractNumId w:val="11"/>
  </w:num>
  <w:num w:numId="10">
    <w:abstractNumId w:val="5"/>
  </w:num>
  <w:num w:numId="11">
    <w:abstractNumId w:val="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00"/>
    <w:rsid w:val="000D2049"/>
    <w:rsid w:val="000E116F"/>
    <w:rsid w:val="00113200"/>
    <w:rsid w:val="00166CC1"/>
    <w:rsid w:val="001B586B"/>
    <w:rsid w:val="002072CF"/>
    <w:rsid w:val="002725B5"/>
    <w:rsid w:val="00297956"/>
    <w:rsid w:val="00474648"/>
    <w:rsid w:val="00493F3F"/>
    <w:rsid w:val="005432E0"/>
    <w:rsid w:val="00557405"/>
    <w:rsid w:val="006B05C4"/>
    <w:rsid w:val="006D1A1D"/>
    <w:rsid w:val="0071718B"/>
    <w:rsid w:val="0077734C"/>
    <w:rsid w:val="007A02CF"/>
    <w:rsid w:val="007A6916"/>
    <w:rsid w:val="007B2BC3"/>
    <w:rsid w:val="00864476"/>
    <w:rsid w:val="00880D33"/>
    <w:rsid w:val="008C7279"/>
    <w:rsid w:val="008E16CE"/>
    <w:rsid w:val="00901258"/>
    <w:rsid w:val="00926A0A"/>
    <w:rsid w:val="00945734"/>
    <w:rsid w:val="009728F3"/>
    <w:rsid w:val="009B19EA"/>
    <w:rsid w:val="00AC37BC"/>
    <w:rsid w:val="00AE0A57"/>
    <w:rsid w:val="00B147DE"/>
    <w:rsid w:val="00B30A97"/>
    <w:rsid w:val="00B47D50"/>
    <w:rsid w:val="00C3408A"/>
    <w:rsid w:val="00C85AC4"/>
    <w:rsid w:val="00D35E08"/>
    <w:rsid w:val="00D452EF"/>
    <w:rsid w:val="00DA3300"/>
    <w:rsid w:val="00DB78C4"/>
    <w:rsid w:val="00DC248C"/>
    <w:rsid w:val="00DE07CC"/>
    <w:rsid w:val="00E20DCF"/>
    <w:rsid w:val="00E71D2C"/>
    <w:rsid w:val="00F42671"/>
    <w:rsid w:val="00F568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6A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26A0A"/>
    <w:pPr>
      <w:ind w:left="720"/>
      <w:contextualSpacing/>
    </w:pPr>
    <w:rPr>
      <w:rFonts w:ascii="Calibri" w:eastAsia="Calibri" w:hAnsi="Calibri" w:cs="Times New Roman"/>
    </w:rPr>
  </w:style>
  <w:style w:type="character" w:customStyle="1" w:styleId="TabletextCharChar">
    <w:name w:val="Table text Char Char"/>
    <w:link w:val="Tabletext"/>
    <w:rsid w:val="00E20DCF"/>
    <w:rPr>
      <w:rFonts w:ascii="Arial" w:hAnsi="Arial"/>
    </w:rPr>
  </w:style>
  <w:style w:type="paragraph" w:customStyle="1" w:styleId="Tabletext">
    <w:name w:val="Table text"/>
    <w:link w:val="TabletextCharChar"/>
    <w:rsid w:val="00E20DCF"/>
    <w:pPr>
      <w:spacing w:before="40" w:after="40" w:line="220" w:lineRule="atLeast"/>
    </w:pPr>
    <w:rPr>
      <w:rFonts w:ascii="Arial" w:hAnsi="Arial"/>
    </w:rPr>
  </w:style>
  <w:style w:type="paragraph" w:customStyle="1" w:styleId="Tablebullets">
    <w:name w:val="Table bullets"/>
    <w:basedOn w:val="Tabletext"/>
    <w:link w:val="TablebulletsChar"/>
    <w:rsid w:val="00E20DCF"/>
    <w:pPr>
      <w:ind w:left="284" w:hanging="284"/>
    </w:pPr>
  </w:style>
  <w:style w:type="character" w:customStyle="1" w:styleId="TablebulletsChar">
    <w:name w:val="Table bullets Char"/>
    <w:link w:val="Tablebullets"/>
    <w:rsid w:val="00E20DCF"/>
    <w:rPr>
      <w:rFonts w:ascii="Arial" w:hAnsi="Arial"/>
    </w:rPr>
  </w:style>
  <w:style w:type="character" w:styleId="Hyperlink">
    <w:name w:val="Hyperlink"/>
    <w:basedOn w:val="DefaultParagraphFont"/>
    <w:uiPriority w:val="99"/>
    <w:unhideWhenUsed/>
    <w:rsid w:val="00864476"/>
    <w:rPr>
      <w:color w:val="0000FF" w:themeColor="hyperlink"/>
      <w:u w:val="single"/>
    </w:rPr>
  </w:style>
  <w:style w:type="character" w:customStyle="1" w:styleId="Footerbold">
    <w:name w:val="Footer bold"/>
    <w:rsid w:val="00864476"/>
    <w:rPr>
      <w:rFonts w:ascii="Arial" w:eastAsia="MS Gothic" w:hAnsi="Arial"/>
      <w:b/>
      <w:color w:val="00948D"/>
      <w:sz w:val="16"/>
    </w:rPr>
  </w:style>
  <w:style w:type="paragraph" w:styleId="BalloonText">
    <w:name w:val="Balloon Text"/>
    <w:basedOn w:val="Normal"/>
    <w:link w:val="BalloonTextChar"/>
    <w:uiPriority w:val="99"/>
    <w:semiHidden/>
    <w:unhideWhenUsed/>
    <w:rsid w:val="0029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56"/>
    <w:rPr>
      <w:rFonts w:ascii="Tahoma" w:hAnsi="Tahoma" w:cs="Tahoma"/>
      <w:sz w:val="16"/>
      <w:szCs w:val="16"/>
    </w:rPr>
  </w:style>
  <w:style w:type="paragraph" w:styleId="FootnoteText">
    <w:name w:val="footnote text"/>
    <w:basedOn w:val="Normal"/>
    <w:link w:val="FootnoteTextChar"/>
    <w:semiHidden/>
    <w:rsid w:val="008C7279"/>
    <w:pPr>
      <w:widowControl w:val="0"/>
      <w:spacing w:before="80" w:after="0" w:line="260" w:lineRule="atLeast"/>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8C7279"/>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6A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26A0A"/>
    <w:pPr>
      <w:ind w:left="720"/>
      <w:contextualSpacing/>
    </w:pPr>
    <w:rPr>
      <w:rFonts w:ascii="Calibri" w:eastAsia="Calibri" w:hAnsi="Calibri" w:cs="Times New Roman"/>
    </w:rPr>
  </w:style>
  <w:style w:type="character" w:customStyle="1" w:styleId="TabletextCharChar">
    <w:name w:val="Table text Char Char"/>
    <w:link w:val="Tabletext"/>
    <w:rsid w:val="00E20DCF"/>
    <w:rPr>
      <w:rFonts w:ascii="Arial" w:hAnsi="Arial"/>
    </w:rPr>
  </w:style>
  <w:style w:type="paragraph" w:customStyle="1" w:styleId="Tabletext">
    <w:name w:val="Table text"/>
    <w:link w:val="TabletextCharChar"/>
    <w:rsid w:val="00E20DCF"/>
    <w:pPr>
      <w:spacing w:before="40" w:after="40" w:line="220" w:lineRule="atLeast"/>
    </w:pPr>
    <w:rPr>
      <w:rFonts w:ascii="Arial" w:hAnsi="Arial"/>
    </w:rPr>
  </w:style>
  <w:style w:type="paragraph" w:customStyle="1" w:styleId="Tablebullets">
    <w:name w:val="Table bullets"/>
    <w:basedOn w:val="Tabletext"/>
    <w:link w:val="TablebulletsChar"/>
    <w:rsid w:val="00E20DCF"/>
    <w:pPr>
      <w:ind w:left="284" w:hanging="284"/>
    </w:pPr>
  </w:style>
  <w:style w:type="character" w:customStyle="1" w:styleId="TablebulletsChar">
    <w:name w:val="Table bullets Char"/>
    <w:link w:val="Tablebullets"/>
    <w:rsid w:val="00E20DCF"/>
    <w:rPr>
      <w:rFonts w:ascii="Arial" w:hAnsi="Arial"/>
    </w:rPr>
  </w:style>
  <w:style w:type="character" w:styleId="Hyperlink">
    <w:name w:val="Hyperlink"/>
    <w:basedOn w:val="DefaultParagraphFont"/>
    <w:uiPriority w:val="99"/>
    <w:unhideWhenUsed/>
    <w:rsid w:val="00864476"/>
    <w:rPr>
      <w:color w:val="0000FF" w:themeColor="hyperlink"/>
      <w:u w:val="single"/>
    </w:rPr>
  </w:style>
  <w:style w:type="character" w:customStyle="1" w:styleId="Footerbold">
    <w:name w:val="Footer bold"/>
    <w:rsid w:val="00864476"/>
    <w:rPr>
      <w:rFonts w:ascii="Arial" w:eastAsia="MS Gothic" w:hAnsi="Arial"/>
      <w:b/>
      <w:color w:val="00948D"/>
      <w:sz w:val="16"/>
    </w:rPr>
  </w:style>
  <w:style w:type="paragraph" w:styleId="BalloonText">
    <w:name w:val="Balloon Text"/>
    <w:basedOn w:val="Normal"/>
    <w:link w:val="BalloonTextChar"/>
    <w:uiPriority w:val="99"/>
    <w:semiHidden/>
    <w:unhideWhenUsed/>
    <w:rsid w:val="0029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56"/>
    <w:rPr>
      <w:rFonts w:ascii="Tahoma" w:hAnsi="Tahoma" w:cs="Tahoma"/>
      <w:sz w:val="16"/>
      <w:szCs w:val="16"/>
    </w:rPr>
  </w:style>
  <w:style w:type="paragraph" w:styleId="FootnoteText">
    <w:name w:val="footnote text"/>
    <w:basedOn w:val="Normal"/>
    <w:link w:val="FootnoteTextChar"/>
    <w:semiHidden/>
    <w:rsid w:val="008C7279"/>
    <w:pPr>
      <w:widowControl w:val="0"/>
      <w:spacing w:before="80" w:after="0" w:line="260" w:lineRule="atLeast"/>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8C727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DECS</Company>
  <LinksUpToDate>false</LinksUpToDate>
  <CharactersWithSpaces>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Karly Hefferan</dc:creator>
  <cp:lastModifiedBy>Karly Hefferan</cp:lastModifiedBy>
  <cp:revision>7</cp:revision>
  <cp:lastPrinted>2013-07-18T00:59:00Z</cp:lastPrinted>
  <dcterms:created xsi:type="dcterms:W3CDTF">2013-07-18T00:30:00Z</dcterms:created>
  <dcterms:modified xsi:type="dcterms:W3CDTF">2013-07-18T03:21:00Z</dcterms:modified>
</cp:coreProperties>
</file>