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4B" w:rsidRPr="00A42376" w:rsidRDefault="0031304B" w:rsidP="0031304B">
      <w:pPr>
        <w:jc w:val="center"/>
        <w:rPr>
          <w:rFonts w:ascii="Arial Narrow" w:hAnsi="Arial Narrow"/>
          <w:b/>
          <w:sz w:val="28"/>
          <w:u w:val="single"/>
        </w:rPr>
      </w:pPr>
      <w:r w:rsidRPr="00A42376">
        <w:rPr>
          <w:rFonts w:ascii="Arial Narrow" w:hAnsi="Arial Narrow"/>
          <w:b/>
          <w:sz w:val="28"/>
          <w:u w:val="single"/>
        </w:rPr>
        <w:t>201</w:t>
      </w:r>
      <w:r w:rsidR="00040EE0">
        <w:rPr>
          <w:rFonts w:ascii="Arial Narrow" w:hAnsi="Arial Narrow"/>
          <w:b/>
          <w:sz w:val="28"/>
          <w:u w:val="single"/>
        </w:rPr>
        <w:t>6</w:t>
      </w:r>
      <w:r w:rsidRPr="00A42376">
        <w:rPr>
          <w:rFonts w:ascii="Arial Narrow" w:hAnsi="Arial Narrow"/>
          <w:b/>
          <w:sz w:val="28"/>
          <w:u w:val="single"/>
        </w:rPr>
        <w:t xml:space="preserve"> Australian Curriculum </w:t>
      </w:r>
      <w:r w:rsidR="00590C1B">
        <w:rPr>
          <w:rFonts w:ascii="Arial Narrow" w:hAnsi="Arial Narrow"/>
          <w:b/>
          <w:sz w:val="28"/>
          <w:u w:val="single"/>
        </w:rPr>
        <w:t xml:space="preserve">Implementation </w:t>
      </w:r>
      <w:r w:rsidRPr="00A42376">
        <w:rPr>
          <w:rFonts w:ascii="Arial Narrow" w:hAnsi="Arial Narrow"/>
          <w:b/>
          <w:sz w:val="28"/>
          <w:u w:val="single"/>
        </w:rPr>
        <w:t>Guideline</w:t>
      </w:r>
    </w:p>
    <w:p w:rsidR="00A42376" w:rsidRPr="00A42376" w:rsidRDefault="00A42376" w:rsidP="0031304B">
      <w:pPr>
        <w:jc w:val="center"/>
        <w:rPr>
          <w:b/>
          <w:sz w:val="2"/>
          <w:u w:val="single"/>
        </w:rPr>
      </w:pPr>
    </w:p>
    <w:tbl>
      <w:tblPr>
        <w:tblStyle w:val="TableGrid"/>
        <w:tblW w:w="7003" w:type="dxa"/>
        <w:tblInd w:w="-714" w:type="dxa"/>
        <w:tblLook w:val="04A0" w:firstRow="1" w:lastRow="0" w:firstColumn="1" w:lastColumn="0" w:noHBand="0" w:noVBand="1"/>
      </w:tblPr>
      <w:tblGrid>
        <w:gridCol w:w="625"/>
        <w:gridCol w:w="3061"/>
        <w:gridCol w:w="1105"/>
        <w:gridCol w:w="1157"/>
        <w:gridCol w:w="1055"/>
      </w:tblGrid>
      <w:tr w:rsidR="00040EE0" w:rsidTr="00040EE0">
        <w:trPr>
          <w:trHeight w:val="714"/>
        </w:trPr>
        <w:tc>
          <w:tcPr>
            <w:tcW w:w="3686" w:type="dxa"/>
            <w:gridSpan w:val="2"/>
            <w:shd w:val="clear" w:color="auto" w:fill="FFE497"/>
            <w:vAlign w:val="center"/>
          </w:tcPr>
          <w:p w:rsidR="00040EE0" w:rsidRPr="00590C1B" w:rsidRDefault="00040EE0" w:rsidP="003F076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0C1B">
              <w:rPr>
                <w:rFonts w:ascii="Arial Narrow" w:hAnsi="Arial Narrow"/>
                <w:b/>
                <w:sz w:val="26"/>
                <w:szCs w:val="26"/>
              </w:rPr>
              <w:t>Learning Area</w:t>
            </w:r>
          </w:p>
        </w:tc>
        <w:tc>
          <w:tcPr>
            <w:tcW w:w="3317" w:type="dxa"/>
            <w:gridSpan w:val="3"/>
            <w:shd w:val="clear" w:color="auto" w:fill="FFE497"/>
            <w:vAlign w:val="center"/>
          </w:tcPr>
          <w:p w:rsidR="00040EE0" w:rsidRPr="00590C1B" w:rsidRDefault="00040EE0" w:rsidP="003F076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0C1B">
              <w:rPr>
                <w:rFonts w:ascii="Arial Narrow" w:hAnsi="Arial Narrow"/>
                <w:b/>
                <w:sz w:val="26"/>
                <w:szCs w:val="26"/>
              </w:rPr>
              <w:t>Minutes per week (ACARA)</w:t>
            </w:r>
          </w:p>
        </w:tc>
      </w:tr>
      <w:tr w:rsidR="00040EE0" w:rsidTr="00040EE0">
        <w:trPr>
          <w:trHeight w:val="993"/>
        </w:trPr>
        <w:tc>
          <w:tcPr>
            <w:tcW w:w="3686" w:type="dxa"/>
            <w:gridSpan w:val="2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  <w:i/>
              </w:rPr>
            </w:pPr>
            <w:r w:rsidRPr="00A42376">
              <w:rPr>
                <w:rFonts w:ascii="Arial Narrow" w:hAnsi="Arial Narrow"/>
                <w:i/>
              </w:rPr>
              <w:t>*DECD minimum teaching time</w:t>
            </w:r>
          </w:p>
        </w:tc>
        <w:tc>
          <w:tcPr>
            <w:tcW w:w="1105" w:type="dxa"/>
            <w:shd w:val="clear" w:color="auto" w:fill="FFF2CC" w:themeFill="accent4" w:themeFillTint="33"/>
            <w:vAlign w:val="center"/>
          </w:tcPr>
          <w:p w:rsidR="00040EE0" w:rsidRPr="00A42376" w:rsidRDefault="00040EE0" w:rsidP="003F076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42376">
              <w:rPr>
                <w:rFonts w:ascii="Arial Narrow" w:hAnsi="Arial Narrow"/>
                <w:b/>
                <w:sz w:val="24"/>
              </w:rPr>
              <w:t>Year R-2</w:t>
            </w:r>
          </w:p>
        </w:tc>
        <w:tc>
          <w:tcPr>
            <w:tcW w:w="1157" w:type="dxa"/>
            <w:shd w:val="clear" w:color="auto" w:fill="FFF2CC" w:themeFill="accent4" w:themeFillTint="33"/>
            <w:vAlign w:val="center"/>
          </w:tcPr>
          <w:p w:rsidR="00040EE0" w:rsidRPr="00A42376" w:rsidRDefault="00040EE0" w:rsidP="003F076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42376">
              <w:rPr>
                <w:rFonts w:ascii="Arial Narrow" w:hAnsi="Arial Narrow"/>
                <w:b/>
                <w:sz w:val="24"/>
              </w:rPr>
              <w:t>Year 3-6</w:t>
            </w:r>
          </w:p>
        </w:tc>
        <w:tc>
          <w:tcPr>
            <w:tcW w:w="1055" w:type="dxa"/>
            <w:shd w:val="clear" w:color="auto" w:fill="FFF2CC" w:themeFill="accent4" w:themeFillTint="33"/>
            <w:vAlign w:val="center"/>
          </w:tcPr>
          <w:p w:rsidR="00040EE0" w:rsidRPr="00A42376" w:rsidRDefault="00040EE0" w:rsidP="003F076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42376">
              <w:rPr>
                <w:rFonts w:ascii="Arial Narrow" w:hAnsi="Arial Narrow"/>
                <w:b/>
                <w:sz w:val="24"/>
              </w:rPr>
              <w:t>Year 7</w:t>
            </w:r>
          </w:p>
        </w:tc>
      </w:tr>
      <w:tr w:rsidR="00040EE0" w:rsidTr="00040EE0">
        <w:trPr>
          <w:trHeight w:val="847"/>
        </w:trPr>
        <w:tc>
          <w:tcPr>
            <w:tcW w:w="3686" w:type="dxa"/>
            <w:gridSpan w:val="2"/>
            <w:shd w:val="clear" w:color="auto" w:fill="B4C6E7" w:themeFill="accent5" w:themeFillTint="66"/>
            <w:vAlign w:val="center"/>
          </w:tcPr>
          <w:p w:rsidR="00040EE0" w:rsidRPr="00590C1B" w:rsidRDefault="00040EE0" w:rsidP="003F076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90C1B">
              <w:rPr>
                <w:rFonts w:ascii="Arial Narrow" w:hAnsi="Arial Narrow"/>
                <w:b/>
                <w:sz w:val="26"/>
                <w:szCs w:val="26"/>
              </w:rPr>
              <w:t>English</w:t>
            </w:r>
          </w:p>
        </w:tc>
        <w:tc>
          <w:tcPr>
            <w:tcW w:w="1105" w:type="dxa"/>
            <w:shd w:val="clear" w:color="auto" w:fill="E5EBF7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300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157" w:type="dxa"/>
            <w:shd w:val="clear" w:color="auto" w:fill="E5EBF7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300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055" w:type="dxa"/>
            <w:shd w:val="clear" w:color="auto" w:fill="E5EBF7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300</w:t>
            </w:r>
            <w:r>
              <w:rPr>
                <w:rFonts w:ascii="Arial Narrow" w:hAnsi="Arial Narrow"/>
              </w:rPr>
              <w:t>*</w:t>
            </w:r>
          </w:p>
        </w:tc>
      </w:tr>
      <w:tr w:rsidR="00040EE0" w:rsidTr="00040EE0">
        <w:trPr>
          <w:trHeight w:val="846"/>
        </w:trPr>
        <w:tc>
          <w:tcPr>
            <w:tcW w:w="3686" w:type="dxa"/>
            <w:gridSpan w:val="2"/>
            <w:shd w:val="clear" w:color="auto" w:fill="FFC000"/>
            <w:vAlign w:val="center"/>
          </w:tcPr>
          <w:p w:rsidR="00040EE0" w:rsidRPr="00590C1B" w:rsidRDefault="00040EE0" w:rsidP="003F076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90C1B">
              <w:rPr>
                <w:rFonts w:ascii="Arial Narrow" w:hAnsi="Arial Narrow"/>
                <w:b/>
                <w:sz w:val="26"/>
                <w:szCs w:val="26"/>
              </w:rPr>
              <w:t>Maths</w:t>
            </w:r>
          </w:p>
        </w:tc>
        <w:tc>
          <w:tcPr>
            <w:tcW w:w="1105" w:type="dxa"/>
            <w:shd w:val="clear" w:color="auto" w:fill="FFE389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300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157" w:type="dxa"/>
            <w:shd w:val="clear" w:color="auto" w:fill="FFE389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300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055" w:type="dxa"/>
            <w:shd w:val="clear" w:color="auto" w:fill="FFE389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300</w:t>
            </w:r>
            <w:r>
              <w:rPr>
                <w:rFonts w:ascii="Arial Narrow" w:hAnsi="Arial Narrow"/>
              </w:rPr>
              <w:t>*</w:t>
            </w:r>
          </w:p>
        </w:tc>
      </w:tr>
      <w:tr w:rsidR="00040EE0" w:rsidTr="00040EE0">
        <w:trPr>
          <w:trHeight w:val="843"/>
        </w:trPr>
        <w:tc>
          <w:tcPr>
            <w:tcW w:w="3686" w:type="dxa"/>
            <w:gridSpan w:val="2"/>
            <w:shd w:val="clear" w:color="auto" w:fill="92D050"/>
            <w:vAlign w:val="center"/>
          </w:tcPr>
          <w:p w:rsidR="00040EE0" w:rsidRPr="00590C1B" w:rsidRDefault="00040EE0" w:rsidP="003F076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90C1B">
              <w:rPr>
                <w:rFonts w:ascii="Arial Narrow" w:hAnsi="Arial Narrow"/>
                <w:b/>
                <w:sz w:val="26"/>
                <w:szCs w:val="26"/>
              </w:rPr>
              <w:t>Science</w:t>
            </w:r>
          </w:p>
        </w:tc>
        <w:tc>
          <w:tcPr>
            <w:tcW w:w="1105" w:type="dxa"/>
            <w:shd w:val="clear" w:color="auto" w:fill="D4ECBA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90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157" w:type="dxa"/>
            <w:shd w:val="clear" w:color="auto" w:fill="D4ECBA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120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055" w:type="dxa"/>
            <w:shd w:val="clear" w:color="auto" w:fill="D4ECBA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120</w:t>
            </w:r>
            <w:r>
              <w:rPr>
                <w:rFonts w:ascii="Arial Narrow" w:hAnsi="Arial Narrow"/>
              </w:rPr>
              <w:t>*</w:t>
            </w:r>
          </w:p>
        </w:tc>
      </w:tr>
      <w:tr w:rsidR="00040EE0" w:rsidTr="00040EE0">
        <w:trPr>
          <w:trHeight w:val="700"/>
        </w:trPr>
        <w:tc>
          <w:tcPr>
            <w:tcW w:w="625" w:type="dxa"/>
            <w:vMerge w:val="restart"/>
            <w:shd w:val="clear" w:color="auto" w:fill="FF5353"/>
            <w:textDirection w:val="btLr"/>
            <w:vAlign w:val="center"/>
          </w:tcPr>
          <w:p w:rsidR="00040EE0" w:rsidRPr="00590C1B" w:rsidRDefault="00040EE0" w:rsidP="00A42376">
            <w:pPr>
              <w:ind w:left="113" w:right="113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0C1B">
              <w:rPr>
                <w:rFonts w:ascii="Arial Narrow" w:hAnsi="Arial Narrow"/>
                <w:b/>
                <w:sz w:val="26"/>
                <w:szCs w:val="26"/>
              </w:rPr>
              <w:t>H.A.S.S</w:t>
            </w:r>
          </w:p>
        </w:tc>
        <w:tc>
          <w:tcPr>
            <w:tcW w:w="3061" w:type="dxa"/>
            <w:shd w:val="clear" w:color="auto" w:fill="FF6D6D"/>
            <w:vAlign w:val="center"/>
          </w:tcPr>
          <w:p w:rsidR="00040EE0" w:rsidRPr="000444E5" w:rsidRDefault="00040EE0" w:rsidP="003F076C">
            <w:pPr>
              <w:rPr>
                <w:rFonts w:ascii="Arial Narrow" w:hAnsi="Arial Narrow"/>
                <w:sz w:val="23"/>
                <w:szCs w:val="23"/>
              </w:rPr>
            </w:pPr>
            <w:r w:rsidRPr="000444E5">
              <w:rPr>
                <w:rFonts w:ascii="Arial Narrow" w:hAnsi="Arial Narrow"/>
                <w:sz w:val="23"/>
                <w:szCs w:val="23"/>
              </w:rPr>
              <w:t>History</w:t>
            </w:r>
          </w:p>
        </w:tc>
        <w:tc>
          <w:tcPr>
            <w:tcW w:w="1105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32</w:t>
            </w:r>
          </w:p>
        </w:tc>
        <w:tc>
          <w:tcPr>
            <w:tcW w:w="1157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64</w:t>
            </w:r>
          </w:p>
        </w:tc>
        <w:tc>
          <w:tcPr>
            <w:tcW w:w="1055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80</w:t>
            </w:r>
          </w:p>
        </w:tc>
      </w:tr>
      <w:tr w:rsidR="00040EE0" w:rsidTr="00040EE0">
        <w:trPr>
          <w:trHeight w:val="696"/>
        </w:trPr>
        <w:tc>
          <w:tcPr>
            <w:tcW w:w="625" w:type="dxa"/>
            <w:vMerge/>
            <w:shd w:val="clear" w:color="auto" w:fill="FF5353"/>
            <w:textDirection w:val="btLr"/>
            <w:vAlign w:val="center"/>
          </w:tcPr>
          <w:p w:rsidR="00040EE0" w:rsidRPr="00590C1B" w:rsidRDefault="00040EE0" w:rsidP="00A42376">
            <w:pPr>
              <w:ind w:left="113" w:right="113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061" w:type="dxa"/>
            <w:shd w:val="clear" w:color="auto" w:fill="FF6D6D"/>
            <w:vAlign w:val="center"/>
          </w:tcPr>
          <w:p w:rsidR="00040EE0" w:rsidRPr="000444E5" w:rsidRDefault="00040EE0" w:rsidP="003F076C">
            <w:pPr>
              <w:rPr>
                <w:rFonts w:ascii="Arial Narrow" w:hAnsi="Arial Narrow"/>
                <w:sz w:val="23"/>
                <w:szCs w:val="23"/>
              </w:rPr>
            </w:pPr>
            <w:r w:rsidRPr="000444E5">
              <w:rPr>
                <w:rFonts w:ascii="Arial Narrow" w:hAnsi="Arial Narrow"/>
                <w:sz w:val="23"/>
                <w:szCs w:val="23"/>
              </w:rPr>
              <w:t>Geography</w:t>
            </w:r>
          </w:p>
        </w:tc>
        <w:tc>
          <w:tcPr>
            <w:tcW w:w="1105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32</w:t>
            </w:r>
          </w:p>
        </w:tc>
        <w:tc>
          <w:tcPr>
            <w:tcW w:w="1157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64</w:t>
            </w:r>
          </w:p>
        </w:tc>
        <w:tc>
          <w:tcPr>
            <w:tcW w:w="1055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80</w:t>
            </w:r>
          </w:p>
        </w:tc>
      </w:tr>
      <w:tr w:rsidR="00040EE0" w:rsidTr="00040EE0">
        <w:trPr>
          <w:trHeight w:val="692"/>
        </w:trPr>
        <w:tc>
          <w:tcPr>
            <w:tcW w:w="625" w:type="dxa"/>
            <w:vMerge/>
            <w:shd w:val="clear" w:color="auto" w:fill="FF5353"/>
            <w:textDirection w:val="btLr"/>
            <w:vAlign w:val="center"/>
          </w:tcPr>
          <w:p w:rsidR="00040EE0" w:rsidRPr="00590C1B" w:rsidRDefault="00040EE0" w:rsidP="00A42376">
            <w:pPr>
              <w:ind w:left="113" w:right="113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061" w:type="dxa"/>
            <w:shd w:val="clear" w:color="auto" w:fill="FF6D6D"/>
            <w:vAlign w:val="center"/>
          </w:tcPr>
          <w:p w:rsidR="00040EE0" w:rsidRPr="000444E5" w:rsidRDefault="00040EE0" w:rsidP="003F076C">
            <w:pPr>
              <w:rPr>
                <w:rFonts w:ascii="Arial Narrow" w:hAnsi="Arial Narrow"/>
                <w:sz w:val="23"/>
                <w:szCs w:val="23"/>
              </w:rPr>
            </w:pPr>
            <w:r w:rsidRPr="000444E5">
              <w:rPr>
                <w:rFonts w:ascii="Arial Narrow" w:hAnsi="Arial Narrow"/>
                <w:sz w:val="23"/>
                <w:szCs w:val="23"/>
              </w:rPr>
              <w:t>Civics &amp; Citizenship (Yr 3-7)</w:t>
            </w:r>
          </w:p>
        </w:tc>
        <w:tc>
          <w:tcPr>
            <w:tcW w:w="1105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n/a</w:t>
            </w:r>
          </w:p>
        </w:tc>
        <w:tc>
          <w:tcPr>
            <w:tcW w:w="1157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32</w:t>
            </w:r>
          </w:p>
        </w:tc>
        <w:tc>
          <w:tcPr>
            <w:tcW w:w="1055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32</w:t>
            </w:r>
          </w:p>
        </w:tc>
      </w:tr>
      <w:tr w:rsidR="00040EE0" w:rsidTr="00040EE0">
        <w:trPr>
          <w:trHeight w:val="701"/>
        </w:trPr>
        <w:tc>
          <w:tcPr>
            <w:tcW w:w="625" w:type="dxa"/>
            <w:vMerge/>
            <w:shd w:val="clear" w:color="auto" w:fill="FF5353"/>
            <w:textDirection w:val="btLr"/>
            <w:vAlign w:val="center"/>
          </w:tcPr>
          <w:p w:rsidR="00040EE0" w:rsidRPr="00590C1B" w:rsidRDefault="00040EE0" w:rsidP="00A42376">
            <w:pPr>
              <w:ind w:left="113" w:right="113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061" w:type="dxa"/>
            <w:shd w:val="clear" w:color="auto" w:fill="FF6D6D"/>
            <w:vAlign w:val="center"/>
          </w:tcPr>
          <w:p w:rsidR="00040EE0" w:rsidRPr="000444E5" w:rsidRDefault="00040EE0" w:rsidP="003F076C">
            <w:pPr>
              <w:rPr>
                <w:rFonts w:ascii="Arial Narrow" w:hAnsi="Arial Narrow"/>
                <w:sz w:val="23"/>
                <w:szCs w:val="23"/>
              </w:rPr>
            </w:pPr>
            <w:r w:rsidRPr="000444E5">
              <w:rPr>
                <w:rFonts w:ascii="Arial Narrow" w:hAnsi="Arial Narrow"/>
                <w:sz w:val="23"/>
                <w:szCs w:val="23"/>
              </w:rPr>
              <w:t>Economics &amp; Business (Yr 5-7)</w:t>
            </w:r>
          </w:p>
        </w:tc>
        <w:tc>
          <w:tcPr>
            <w:tcW w:w="1105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n/a</w:t>
            </w:r>
          </w:p>
        </w:tc>
        <w:tc>
          <w:tcPr>
            <w:tcW w:w="1157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32 </w:t>
            </w:r>
            <w:r w:rsidRPr="0066075C">
              <w:rPr>
                <w:rFonts w:ascii="Arial Narrow" w:hAnsi="Arial Narrow"/>
                <w:i/>
                <w:sz w:val="20"/>
              </w:rPr>
              <w:t>(Yr. 5/6)</w:t>
            </w:r>
          </w:p>
        </w:tc>
        <w:tc>
          <w:tcPr>
            <w:tcW w:w="1055" w:type="dxa"/>
            <w:shd w:val="clear" w:color="auto" w:fill="FFD1D1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32</w:t>
            </w:r>
          </w:p>
        </w:tc>
      </w:tr>
      <w:tr w:rsidR="00040EE0" w:rsidTr="00040EE0">
        <w:trPr>
          <w:trHeight w:val="1704"/>
        </w:trPr>
        <w:tc>
          <w:tcPr>
            <w:tcW w:w="625" w:type="dxa"/>
            <w:shd w:val="clear" w:color="auto" w:fill="A86ED4"/>
            <w:textDirection w:val="btLr"/>
            <w:vAlign w:val="center"/>
          </w:tcPr>
          <w:p w:rsidR="00040EE0" w:rsidRPr="00590C1B" w:rsidRDefault="00040EE0" w:rsidP="00A42376">
            <w:pPr>
              <w:ind w:left="113" w:right="113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0C1B">
              <w:rPr>
                <w:rFonts w:ascii="Arial Narrow" w:hAnsi="Arial Narrow"/>
                <w:b/>
                <w:sz w:val="26"/>
                <w:szCs w:val="26"/>
              </w:rPr>
              <w:t>The Arts</w:t>
            </w:r>
          </w:p>
        </w:tc>
        <w:tc>
          <w:tcPr>
            <w:tcW w:w="3061" w:type="dxa"/>
            <w:shd w:val="clear" w:color="auto" w:fill="C198E0"/>
            <w:vAlign w:val="center"/>
          </w:tcPr>
          <w:p w:rsidR="00040EE0" w:rsidRPr="000444E5" w:rsidRDefault="00040EE0" w:rsidP="003F076C">
            <w:pPr>
              <w:rPr>
                <w:rFonts w:ascii="Arial Narrow" w:hAnsi="Arial Narrow"/>
                <w:sz w:val="23"/>
                <w:szCs w:val="23"/>
              </w:rPr>
            </w:pPr>
            <w:r w:rsidRPr="000444E5">
              <w:rPr>
                <w:rFonts w:ascii="Arial Narrow" w:hAnsi="Arial Narrow"/>
                <w:sz w:val="23"/>
                <w:szCs w:val="23"/>
              </w:rPr>
              <w:t>-Dance</w:t>
            </w:r>
          </w:p>
          <w:p w:rsidR="00040EE0" w:rsidRPr="000444E5" w:rsidRDefault="00040EE0" w:rsidP="003F076C">
            <w:pPr>
              <w:rPr>
                <w:rFonts w:ascii="Arial Narrow" w:hAnsi="Arial Narrow"/>
                <w:sz w:val="23"/>
                <w:szCs w:val="23"/>
              </w:rPr>
            </w:pPr>
            <w:r w:rsidRPr="000444E5">
              <w:rPr>
                <w:rFonts w:ascii="Arial Narrow" w:hAnsi="Arial Narrow"/>
                <w:sz w:val="23"/>
                <w:szCs w:val="23"/>
              </w:rPr>
              <w:t>-Drama</w:t>
            </w:r>
          </w:p>
          <w:p w:rsidR="00040EE0" w:rsidRPr="000444E5" w:rsidRDefault="00040EE0" w:rsidP="003F076C">
            <w:pPr>
              <w:rPr>
                <w:rFonts w:ascii="Arial Narrow" w:hAnsi="Arial Narrow"/>
                <w:sz w:val="23"/>
                <w:szCs w:val="23"/>
              </w:rPr>
            </w:pPr>
            <w:r w:rsidRPr="000444E5">
              <w:rPr>
                <w:rFonts w:ascii="Arial Narrow" w:hAnsi="Arial Narrow"/>
                <w:sz w:val="23"/>
                <w:szCs w:val="23"/>
              </w:rPr>
              <w:t>-Media Arts</w:t>
            </w:r>
          </w:p>
          <w:p w:rsidR="00040EE0" w:rsidRPr="000444E5" w:rsidRDefault="00040EE0" w:rsidP="003F076C">
            <w:pPr>
              <w:rPr>
                <w:rFonts w:ascii="Arial Narrow" w:hAnsi="Arial Narrow"/>
                <w:sz w:val="23"/>
                <w:szCs w:val="23"/>
              </w:rPr>
            </w:pPr>
            <w:r w:rsidRPr="000444E5">
              <w:rPr>
                <w:rFonts w:ascii="Arial Narrow" w:hAnsi="Arial Narrow"/>
                <w:sz w:val="23"/>
                <w:szCs w:val="23"/>
              </w:rPr>
              <w:t>-Music</w:t>
            </w:r>
          </w:p>
          <w:p w:rsidR="00040EE0" w:rsidRPr="000444E5" w:rsidRDefault="00040EE0" w:rsidP="003F076C">
            <w:pPr>
              <w:rPr>
                <w:rFonts w:ascii="Arial Narrow" w:hAnsi="Arial Narrow"/>
                <w:sz w:val="23"/>
                <w:szCs w:val="23"/>
              </w:rPr>
            </w:pPr>
            <w:r w:rsidRPr="000444E5">
              <w:rPr>
                <w:rFonts w:ascii="Arial Narrow" w:hAnsi="Arial Narrow"/>
                <w:sz w:val="23"/>
                <w:szCs w:val="23"/>
              </w:rPr>
              <w:t>-Visual Arts</w:t>
            </w:r>
          </w:p>
        </w:tc>
        <w:tc>
          <w:tcPr>
            <w:tcW w:w="1105" w:type="dxa"/>
            <w:shd w:val="clear" w:color="auto" w:fill="E4D2F2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64</w:t>
            </w:r>
          </w:p>
        </w:tc>
        <w:tc>
          <w:tcPr>
            <w:tcW w:w="1157" w:type="dxa"/>
            <w:shd w:val="clear" w:color="auto" w:fill="E4D2F2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80</w:t>
            </w:r>
          </w:p>
        </w:tc>
        <w:tc>
          <w:tcPr>
            <w:tcW w:w="1055" w:type="dxa"/>
            <w:shd w:val="clear" w:color="auto" w:fill="E4D2F2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128</w:t>
            </w:r>
          </w:p>
        </w:tc>
      </w:tr>
      <w:tr w:rsidR="00040EE0" w:rsidTr="00040EE0">
        <w:trPr>
          <w:cantSplit/>
          <w:trHeight w:val="1814"/>
        </w:trPr>
        <w:tc>
          <w:tcPr>
            <w:tcW w:w="625" w:type="dxa"/>
            <w:shd w:val="clear" w:color="auto" w:fill="65FFD7"/>
            <w:textDirection w:val="btLr"/>
            <w:vAlign w:val="center"/>
          </w:tcPr>
          <w:p w:rsidR="00040EE0" w:rsidRPr="00590C1B" w:rsidRDefault="00040EE0" w:rsidP="00A42376">
            <w:pPr>
              <w:ind w:left="113" w:right="113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0C1B">
              <w:rPr>
                <w:rFonts w:ascii="Arial Narrow" w:hAnsi="Arial Narrow"/>
                <w:b/>
                <w:sz w:val="26"/>
                <w:szCs w:val="26"/>
              </w:rPr>
              <w:t>Technologies</w:t>
            </w:r>
          </w:p>
        </w:tc>
        <w:tc>
          <w:tcPr>
            <w:tcW w:w="3061" w:type="dxa"/>
            <w:shd w:val="clear" w:color="auto" w:fill="ABFFE9"/>
            <w:vAlign w:val="center"/>
          </w:tcPr>
          <w:p w:rsidR="00040EE0" w:rsidRPr="000444E5" w:rsidRDefault="00040EE0" w:rsidP="003F076C">
            <w:pPr>
              <w:rPr>
                <w:rFonts w:ascii="Arial Narrow" w:hAnsi="Arial Narrow"/>
                <w:sz w:val="23"/>
                <w:szCs w:val="23"/>
              </w:rPr>
            </w:pPr>
            <w:r w:rsidRPr="000444E5">
              <w:rPr>
                <w:rFonts w:ascii="Arial Narrow" w:hAnsi="Arial Narrow"/>
                <w:sz w:val="23"/>
                <w:szCs w:val="23"/>
              </w:rPr>
              <w:t>-Design &amp; Technologies</w:t>
            </w:r>
          </w:p>
          <w:p w:rsidR="00040EE0" w:rsidRPr="000444E5" w:rsidRDefault="00040EE0" w:rsidP="003F076C">
            <w:pPr>
              <w:rPr>
                <w:rFonts w:ascii="Arial Narrow" w:hAnsi="Arial Narrow"/>
                <w:sz w:val="23"/>
                <w:szCs w:val="23"/>
              </w:rPr>
            </w:pPr>
            <w:r w:rsidRPr="000444E5">
              <w:rPr>
                <w:rFonts w:ascii="Arial Narrow" w:hAnsi="Arial Narrow"/>
                <w:sz w:val="23"/>
                <w:szCs w:val="23"/>
              </w:rPr>
              <w:t>-Digital Technologies</w:t>
            </w:r>
          </w:p>
        </w:tc>
        <w:tc>
          <w:tcPr>
            <w:tcW w:w="1105" w:type="dxa"/>
            <w:shd w:val="clear" w:color="auto" w:fill="E5FFF8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32</w:t>
            </w:r>
          </w:p>
        </w:tc>
        <w:tc>
          <w:tcPr>
            <w:tcW w:w="1157" w:type="dxa"/>
            <w:shd w:val="clear" w:color="auto" w:fill="E5FFF8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64</w:t>
            </w:r>
          </w:p>
          <w:p w:rsidR="00040EE0" w:rsidRPr="00A42376" w:rsidRDefault="00040EE0" w:rsidP="00A42376">
            <w:pPr>
              <w:rPr>
                <w:rFonts w:ascii="Arial Narrow" w:hAnsi="Arial Narrow"/>
                <w:sz w:val="4"/>
              </w:rPr>
            </w:pPr>
          </w:p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 xml:space="preserve">96 </w:t>
            </w:r>
            <w:r w:rsidRPr="00A42376">
              <w:rPr>
                <w:rFonts w:ascii="Arial Narrow" w:hAnsi="Arial Narrow"/>
                <w:i/>
                <w:sz w:val="20"/>
              </w:rPr>
              <w:t>(Yr 5/6)</w:t>
            </w:r>
          </w:p>
        </w:tc>
        <w:tc>
          <w:tcPr>
            <w:tcW w:w="1055" w:type="dxa"/>
            <w:shd w:val="clear" w:color="auto" w:fill="E5FFF8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128</w:t>
            </w:r>
          </w:p>
        </w:tc>
      </w:tr>
      <w:tr w:rsidR="00040EE0" w:rsidTr="00040EE0">
        <w:trPr>
          <w:cantSplit/>
          <w:trHeight w:val="1440"/>
        </w:trPr>
        <w:tc>
          <w:tcPr>
            <w:tcW w:w="3686" w:type="dxa"/>
            <w:gridSpan w:val="2"/>
            <w:shd w:val="clear" w:color="auto" w:fill="9CC2E5" w:themeFill="accent1" w:themeFillTint="99"/>
            <w:vAlign w:val="center"/>
          </w:tcPr>
          <w:p w:rsidR="00040EE0" w:rsidRPr="00590C1B" w:rsidRDefault="00040EE0" w:rsidP="003F076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90C1B">
              <w:rPr>
                <w:rFonts w:ascii="Arial Narrow" w:hAnsi="Arial Narrow"/>
                <w:b/>
                <w:sz w:val="26"/>
                <w:szCs w:val="26"/>
              </w:rPr>
              <w:t>Health &amp; P.E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128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128</w:t>
            </w:r>
          </w:p>
        </w:tc>
        <w:tc>
          <w:tcPr>
            <w:tcW w:w="1055" w:type="dxa"/>
            <w:shd w:val="clear" w:color="auto" w:fill="DEEAF6" w:themeFill="accent1" w:themeFillTint="33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128</w:t>
            </w:r>
          </w:p>
        </w:tc>
      </w:tr>
      <w:tr w:rsidR="00040EE0" w:rsidTr="00040EE0">
        <w:trPr>
          <w:trHeight w:val="980"/>
        </w:trPr>
        <w:tc>
          <w:tcPr>
            <w:tcW w:w="3686" w:type="dxa"/>
            <w:gridSpan w:val="2"/>
            <w:shd w:val="clear" w:color="auto" w:fill="FF99FF"/>
            <w:vAlign w:val="center"/>
          </w:tcPr>
          <w:p w:rsidR="00040EE0" w:rsidRPr="00590C1B" w:rsidRDefault="00040EE0" w:rsidP="00432C9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90C1B">
              <w:rPr>
                <w:rFonts w:ascii="Arial Narrow" w:hAnsi="Arial Narrow"/>
                <w:b/>
                <w:sz w:val="26"/>
                <w:szCs w:val="26"/>
              </w:rPr>
              <w:t>Languages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05" w:type="dxa"/>
            <w:shd w:val="clear" w:color="auto" w:fill="FFD9FF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80</w:t>
            </w:r>
          </w:p>
        </w:tc>
        <w:tc>
          <w:tcPr>
            <w:tcW w:w="1157" w:type="dxa"/>
            <w:shd w:val="clear" w:color="auto" w:fill="FFD9FF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80</w:t>
            </w:r>
          </w:p>
        </w:tc>
        <w:tc>
          <w:tcPr>
            <w:tcW w:w="1055" w:type="dxa"/>
            <w:shd w:val="clear" w:color="auto" w:fill="FFD9FF"/>
            <w:vAlign w:val="center"/>
          </w:tcPr>
          <w:p w:rsidR="00040EE0" w:rsidRPr="00A42376" w:rsidRDefault="00040EE0" w:rsidP="00A42376">
            <w:pPr>
              <w:rPr>
                <w:rFonts w:ascii="Arial Narrow" w:hAnsi="Arial Narrow"/>
              </w:rPr>
            </w:pPr>
            <w:r w:rsidRPr="00A42376">
              <w:rPr>
                <w:rFonts w:ascii="Arial Narrow" w:hAnsi="Arial Narrow"/>
              </w:rPr>
              <w:t>128</w:t>
            </w:r>
          </w:p>
        </w:tc>
      </w:tr>
    </w:tbl>
    <w:p w:rsidR="009D0376" w:rsidRDefault="009D0376"/>
    <w:p w:rsidR="00812370" w:rsidRPr="003A17EE" w:rsidRDefault="00812370">
      <w:pPr>
        <w:rPr>
          <w:sz w:val="14"/>
        </w:rPr>
      </w:pPr>
    </w:p>
    <w:p w:rsidR="00A42376" w:rsidRDefault="00A42376" w:rsidP="00A42376">
      <w:pPr>
        <w:spacing w:after="0" w:line="240" w:lineRule="auto"/>
        <w:ind w:right="-613" w:hanging="426"/>
        <w:rPr>
          <w:rFonts w:ascii="Arial Narrow" w:hAnsi="Arial Narrow"/>
          <w:sz w:val="24"/>
          <w:szCs w:val="26"/>
        </w:rPr>
      </w:pPr>
      <w:r w:rsidRPr="00A42376">
        <w:rPr>
          <w:rFonts w:ascii="Arial Narrow" w:hAnsi="Arial Narrow"/>
          <w:b/>
          <w:sz w:val="24"/>
          <w:szCs w:val="26"/>
        </w:rPr>
        <w:t xml:space="preserve">Source: </w:t>
      </w:r>
      <w:r w:rsidRPr="00A42376">
        <w:rPr>
          <w:rFonts w:ascii="Arial Narrow" w:hAnsi="Arial Narrow"/>
          <w:sz w:val="24"/>
          <w:szCs w:val="26"/>
        </w:rPr>
        <w:t>Guidelines for the Implementation of the R-10 Australian Curriculum in DEC</w:t>
      </w:r>
      <w:r w:rsidR="00FC52F2">
        <w:rPr>
          <w:rFonts w:ascii="Arial Narrow" w:hAnsi="Arial Narrow"/>
          <w:sz w:val="24"/>
          <w:szCs w:val="26"/>
        </w:rPr>
        <w:t>D</w:t>
      </w:r>
      <w:r w:rsidRPr="00A42376">
        <w:rPr>
          <w:rFonts w:ascii="Arial Narrow" w:hAnsi="Arial Narrow"/>
          <w:sz w:val="24"/>
          <w:szCs w:val="26"/>
        </w:rPr>
        <w:t xml:space="preserve"> schools, DECD, June 2013</w:t>
      </w:r>
    </w:p>
    <w:p w:rsidR="00BB7477" w:rsidRPr="00BB7477" w:rsidRDefault="00432C9D" w:rsidP="00A42376">
      <w:pPr>
        <w:spacing w:after="0" w:line="240" w:lineRule="auto"/>
        <w:ind w:right="-613" w:hanging="426"/>
        <w:rPr>
          <w:rFonts w:ascii="Arial Narrow" w:hAnsi="Arial Narrow"/>
          <w:b/>
          <w:sz w:val="24"/>
          <w:szCs w:val="26"/>
        </w:rPr>
      </w:pPr>
      <w:hyperlink r:id="rId4" w:history="1">
        <w:r w:rsidR="00BB7477" w:rsidRPr="00BB7477">
          <w:rPr>
            <w:rStyle w:val="Hyperlink"/>
            <w:rFonts w:ascii="Arial Narrow" w:eastAsia="Calibri" w:hAnsi="Arial Narrow"/>
          </w:rPr>
          <w:t>http://www.decd.sa.gov.au/teachingandlearning/pages/Yearsr10/curric/</w:t>
        </w:r>
      </w:hyperlink>
      <w:r w:rsidR="00BB7477" w:rsidRPr="00BB7477">
        <w:rPr>
          <w:rFonts w:ascii="Arial Narrow" w:hAnsi="Arial Narrow"/>
          <w:szCs w:val="20"/>
        </w:rPr>
        <w:t xml:space="preserve"> </w:t>
      </w:r>
    </w:p>
    <w:p w:rsidR="00A42376" w:rsidRDefault="00A42376"/>
    <w:sectPr w:rsidR="00A42376" w:rsidSect="005D3352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1"/>
    <w:rsid w:val="00040EE0"/>
    <w:rsid w:val="000444E5"/>
    <w:rsid w:val="001047A5"/>
    <w:rsid w:val="002542E1"/>
    <w:rsid w:val="0031304B"/>
    <w:rsid w:val="003A17EE"/>
    <w:rsid w:val="003F076C"/>
    <w:rsid w:val="00432C9D"/>
    <w:rsid w:val="00473576"/>
    <w:rsid w:val="00590C1B"/>
    <w:rsid w:val="005D3352"/>
    <w:rsid w:val="0066075C"/>
    <w:rsid w:val="00682FE1"/>
    <w:rsid w:val="00693F4F"/>
    <w:rsid w:val="00812370"/>
    <w:rsid w:val="00834B25"/>
    <w:rsid w:val="00845A10"/>
    <w:rsid w:val="009D0376"/>
    <w:rsid w:val="00A42376"/>
    <w:rsid w:val="00BB7477"/>
    <w:rsid w:val="00E0402A"/>
    <w:rsid w:val="00ED19F0"/>
    <w:rsid w:val="00F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C65B"/>
  <w15:docId w15:val="{C3E0F360-1614-4FFC-A3A4-369D80C9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B74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cd.sa.gov.au/teachingandlearning/pages/Yearsr10/curr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Hefferan</dc:creator>
  <cp:keywords/>
  <dc:description/>
  <cp:lastModifiedBy>Karly</cp:lastModifiedBy>
  <cp:revision>3</cp:revision>
  <cp:lastPrinted>2015-01-23T08:51:00Z</cp:lastPrinted>
  <dcterms:created xsi:type="dcterms:W3CDTF">2016-09-20T00:58:00Z</dcterms:created>
  <dcterms:modified xsi:type="dcterms:W3CDTF">2016-09-20T00:59:00Z</dcterms:modified>
</cp:coreProperties>
</file>