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885" w:type="dxa"/>
        <w:tblLook w:val="04A0" w:firstRow="1" w:lastRow="0" w:firstColumn="1" w:lastColumn="0" w:noHBand="0" w:noVBand="1"/>
      </w:tblPr>
      <w:tblGrid>
        <w:gridCol w:w="651"/>
        <w:gridCol w:w="1436"/>
        <w:gridCol w:w="872"/>
        <w:gridCol w:w="260"/>
        <w:gridCol w:w="141"/>
        <w:gridCol w:w="2950"/>
        <w:gridCol w:w="3188"/>
        <w:gridCol w:w="3211"/>
        <w:gridCol w:w="350"/>
        <w:gridCol w:w="140"/>
        <w:gridCol w:w="2678"/>
      </w:tblGrid>
      <w:tr w:rsidR="003E035B" w:rsidRPr="00544B42" w:rsidTr="00C377D7">
        <w:trPr>
          <w:trHeight w:val="553"/>
        </w:trPr>
        <w:tc>
          <w:tcPr>
            <w:tcW w:w="3219" w:type="dxa"/>
            <w:gridSpan w:val="4"/>
            <w:shd w:val="clear" w:color="auto" w:fill="B8CCE4" w:themeFill="accent1" w:themeFillTint="66"/>
            <w:vAlign w:val="center"/>
          </w:tcPr>
          <w:p w:rsidR="002F29EA" w:rsidRDefault="002F29EA" w:rsidP="002F29EA">
            <w:pPr>
              <w:jc w:val="center"/>
              <w:rPr>
                <w:rFonts w:ascii="Arial Narrow" w:hAnsi="Arial Narrow"/>
                <w:b/>
                <w:i/>
                <w:color w:val="FFFFFF" w:themeColor="background1"/>
                <w:sz w:val="24"/>
              </w:rPr>
            </w:pPr>
            <w:r>
              <w:rPr>
                <w:rFonts w:ascii="Arial Narrow" w:hAnsi="Arial Narrow"/>
                <w:b/>
                <w:i/>
                <w:color w:val="FFFFFF" w:themeColor="background1"/>
                <w:sz w:val="24"/>
              </w:rPr>
              <w:t>West Torrens Partnership</w:t>
            </w:r>
          </w:p>
          <w:p w:rsidR="003E035B" w:rsidRPr="00E07789" w:rsidRDefault="002F29EA" w:rsidP="00CA3B66">
            <w:pPr>
              <w:jc w:val="center"/>
              <w:rPr>
                <w:rFonts w:ascii="Arial Narrow" w:hAnsi="Arial Narrow"/>
                <w:b/>
                <w:color w:val="FFFFFF" w:themeColor="background1"/>
              </w:rPr>
            </w:pPr>
            <w:r>
              <w:rPr>
                <w:rFonts w:ascii="Arial Narrow" w:hAnsi="Arial Narrow"/>
                <w:b/>
                <w:i/>
                <w:color w:val="FFFFFF" w:themeColor="background1"/>
                <w:sz w:val="24"/>
              </w:rPr>
              <w:t>Draft 1</w:t>
            </w:r>
            <w:r w:rsidR="00CA3B66">
              <w:rPr>
                <w:rFonts w:ascii="Arial Narrow" w:hAnsi="Arial Narrow"/>
                <w:b/>
                <w:i/>
                <w:color w:val="FFFFFF" w:themeColor="background1"/>
                <w:sz w:val="24"/>
              </w:rPr>
              <w:t>8/03</w:t>
            </w:r>
            <w:r>
              <w:rPr>
                <w:rFonts w:ascii="Arial Narrow" w:hAnsi="Arial Narrow"/>
                <w:b/>
                <w:i/>
                <w:color w:val="FFFFFF" w:themeColor="background1"/>
                <w:sz w:val="24"/>
              </w:rPr>
              <w:t>/14</w:t>
            </w:r>
          </w:p>
        </w:tc>
        <w:tc>
          <w:tcPr>
            <w:tcW w:w="9980" w:type="dxa"/>
            <w:gridSpan w:val="6"/>
            <w:shd w:val="clear" w:color="auto" w:fill="95B3D7" w:themeFill="accent1" w:themeFillTint="99"/>
            <w:vAlign w:val="center"/>
          </w:tcPr>
          <w:p w:rsidR="003E035B" w:rsidRPr="00E07789" w:rsidRDefault="003E035B" w:rsidP="00E91D95">
            <w:pPr>
              <w:jc w:val="center"/>
              <w:rPr>
                <w:rFonts w:ascii="Arial Narrow" w:hAnsi="Arial Narrow"/>
                <w:b/>
                <w:color w:val="FFFFFF" w:themeColor="background1"/>
              </w:rPr>
            </w:pPr>
            <w:r w:rsidRPr="00E07789">
              <w:rPr>
                <w:rFonts w:ascii="Arial Narrow" w:hAnsi="Arial Narrow"/>
                <w:b/>
                <w:color w:val="FFFFFF" w:themeColor="background1"/>
                <w:sz w:val="28"/>
              </w:rPr>
              <w:t>Australian Curriculum Science and Humanities Yearly Unit Plan</w:t>
            </w:r>
            <w:r w:rsidR="00CA3B66">
              <w:rPr>
                <w:rFonts w:ascii="Arial Narrow" w:hAnsi="Arial Narrow"/>
                <w:b/>
                <w:color w:val="FFFFFF" w:themeColor="background1"/>
                <w:sz w:val="28"/>
              </w:rPr>
              <w:t xml:space="preserve"> v2</w:t>
            </w:r>
          </w:p>
        </w:tc>
        <w:tc>
          <w:tcPr>
            <w:tcW w:w="2678" w:type="dxa"/>
            <w:shd w:val="clear" w:color="auto" w:fill="B8CCE4" w:themeFill="accent1" w:themeFillTint="66"/>
            <w:vAlign w:val="center"/>
          </w:tcPr>
          <w:p w:rsidR="003E035B" w:rsidRPr="00E07789" w:rsidRDefault="003E035B" w:rsidP="003E035B">
            <w:pPr>
              <w:jc w:val="center"/>
              <w:rPr>
                <w:rFonts w:ascii="Arial Narrow" w:hAnsi="Arial Narrow"/>
                <w:b/>
                <w:color w:val="FFFFFF" w:themeColor="background1"/>
              </w:rPr>
            </w:pPr>
            <w:r w:rsidRPr="00E07789">
              <w:rPr>
                <w:rFonts w:ascii="Arial Narrow" w:hAnsi="Arial Narrow"/>
                <w:b/>
                <w:color w:val="FFFFFF" w:themeColor="background1"/>
                <w:sz w:val="28"/>
              </w:rPr>
              <w:t>Reception- Year 2</w:t>
            </w:r>
          </w:p>
        </w:tc>
      </w:tr>
      <w:tr w:rsidR="003E035B" w:rsidRPr="00544B42" w:rsidTr="00C377D7">
        <w:trPr>
          <w:trHeight w:val="417"/>
        </w:trPr>
        <w:tc>
          <w:tcPr>
            <w:tcW w:w="651" w:type="dxa"/>
            <w:tcBorders>
              <w:bottom w:val="single" w:sz="4" w:space="0" w:color="auto"/>
            </w:tcBorders>
            <w:shd w:val="clear" w:color="auto" w:fill="DBE5F1" w:themeFill="accent1" w:themeFillTint="33"/>
            <w:vAlign w:val="center"/>
          </w:tcPr>
          <w:p w:rsidR="003E035B" w:rsidRPr="00544B42" w:rsidRDefault="003E035B" w:rsidP="00E91D95">
            <w:pPr>
              <w:jc w:val="center"/>
              <w:rPr>
                <w:rFonts w:ascii="Arial Narrow" w:hAnsi="Arial Narrow"/>
              </w:rPr>
            </w:pPr>
            <w:r w:rsidRPr="00E468DC">
              <w:rPr>
                <w:rFonts w:ascii="Arial Narrow" w:hAnsi="Arial Narrow"/>
                <w:sz w:val="20"/>
              </w:rPr>
              <w:t>Year Level</w:t>
            </w:r>
          </w:p>
        </w:tc>
        <w:tc>
          <w:tcPr>
            <w:tcW w:w="1436" w:type="dxa"/>
            <w:tcBorders>
              <w:bottom w:val="single" w:sz="4" w:space="0" w:color="auto"/>
            </w:tcBorders>
            <w:shd w:val="clear" w:color="auto" w:fill="DBE5F1" w:themeFill="accent1" w:themeFillTint="33"/>
            <w:vAlign w:val="center"/>
          </w:tcPr>
          <w:p w:rsidR="003E035B" w:rsidRPr="00311AEE" w:rsidRDefault="003E035B" w:rsidP="00E91D95">
            <w:pPr>
              <w:jc w:val="center"/>
              <w:rPr>
                <w:rFonts w:ascii="Arial Narrow" w:hAnsi="Arial Narrow"/>
              </w:rPr>
            </w:pPr>
            <w:r w:rsidRPr="00E468DC">
              <w:rPr>
                <w:rFonts w:ascii="Arial Narrow" w:hAnsi="Arial Narrow"/>
                <w:sz w:val="20"/>
              </w:rPr>
              <w:t>Curriculum Area</w:t>
            </w:r>
          </w:p>
        </w:tc>
        <w:tc>
          <w:tcPr>
            <w:tcW w:w="872" w:type="dxa"/>
            <w:tcBorders>
              <w:bottom w:val="single" w:sz="4" w:space="0" w:color="auto"/>
            </w:tcBorders>
            <w:shd w:val="clear" w:color="auto" w:fill="DBE5F1" w:themeFill="accent1" w:themeFillTint="33"/>
            <w:vAlign w:val="center"/>
          </w:tcPr>
          <w:p w:rsidR="003E035B" w:rsidRPr="00544B42" w:rsidRDefault="003E035B" w:rsidP="00E91D95">
            <w:pPr>
              <w:jc w:val="center"/>
              <w:rPr>
                <w:rFonts w:ascii="Arial Narrow" w:hAnsi="Arial Narrow"/>
                <w:sz w:val="19"/>
                <w:szCs w:val="19"/>
              </w:rPr>
            </w:pPr>
            <w:r>
              <w:rPr>
                <w:rFonts w:ascii="Arial Narrow" w:hAnsi="Arial Narrow"/>
                <w:sz w:val="19"/>
                <w:szCs w:val="19"/>
              </w:rPr>
              <w:t>Minutes p</w:t>
            </w:r>
            <w:r w:rsidRPr="00544B42">
              <w:rPr>
                <w:rFonts w:ascii="Arial Narrow" w:hAnsi="Arial Narrow"/>
                <w:sz w:val="19"/>
                <w:szCs w:val="19"/>
              </w:rPr>
              <w:t>er/w</w:t>
            </w:r>
            <w:r>
              <w:rPr>
                <w:rFonts w:ascii="Arial Narrow" w:hAnsi="Arial Narrow"/>
                <w:sz w:val="19"/>
                <w:szCs w:val="19"/>
              </w:rPr>
              <w:t>eek</w:t>
            </w:r>
          </w:p>
        </w:tc>
        <w:tc>
          <w:tcPr>
            <w:tcW w:w="3351" w:type="dxa"/>
            <w:gridSpan w:val="3"/>
            <w:tcBorders>
              <w:bottom w:val="single" w:sz="4" w:space="0" w:color="auto"/>
            </w:tcBorders>
            <w:shd w:val="clear" w:color="auto" w:fill="FFFFCC"/>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1</w:t>
            </w:r>
          </w:p>
        </w:tc>
        <w:tc>
          <w:tcPr>
            <w:tcW w:w="3188" w:type="dxa"/>
            <w:tcBorders>
              <w:bottom w:val="single" w:sz="4" w:space="0" w:color="auto"/>
            </w:tcBorders>
            <w:shd w:val="clear" w:color="auto" w:fill="E5DFEC" w:themeFill="accent4" w:themeFillTint="33"/>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2</w:t>
            </w:r>
          </w:p>
        </w:tc>
        <w:tc>
          <w:tcPr>
            <w:tcW w:w="3211" w:type="dxa"/>
            <w:tcBorders>
              <w:bottom w:val="single" w:sz="4" w:space="0" w:color="auto"/>
            </w:tcBorders>
            <w:shd w:val="clear" w:color="auto" w:fill="FDE9D9" w:themeFill="accent6" w:themeFillTint="33"/>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3</w:t>
            </w:r>
          </w:p>
        </w:tc>
        <w:tc>
          <w:tcPr>
            <w:tcW w:w="3168" w:type="dxa"/>
            <w:gridSpan w:val="3"/>
            <w:tcBorders>
              <w:bottom w:val="single" w:sz="4" w:space="0" w:color="auto"/>
            </w:tcBorders>
            <w:shd w:val="clear" w:color="auto" w:fill="FFD9FF"/>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4</w:t>
            </w:r>
          </w:p>
        </w:tc>
      </w:tr>
      <w:tr w:rsidR="00C377D7" w:rsidRPr="00544B42" w:rsidTr="00C377D7">
        <w:trPr>
          <w:trHeight w:val="369"/>
        </w:trPr>
        <w:tc>
          <w:tcPr>
            <w:tcW w:w="651" w:type="dxa"/>
            <w:vMerge w:val="restart"/>
            <w:shd w:val="clear" w:color="auto" w:fill="DBE5F1" w:themeFill="accent1" w:themeFillTint="33"/>
            <w:textDirection w:val="btLr"/>
            <w:vAlign w:val="center"/>
          </w:tcPr>
          <w:p w:rsidR="00C377D7" w:rsidRPr="0047008B" w:rsidRDefault="00C377D7" w:rsidP="00E91D95">
            <w:pPr>
              <w:ind w:left="113" w:right="113"/>
              <w:jc w:val="center"/>
              <w:rPr>
                <w:rFonts w:ascii="Arial Narrow" w:hAnsi="Arial Narrow"/>
                <w:b/>
                <w:sz w:val="28"/>
              </w:rPr>
            </w:pPr>
            <w:r>
              <w:rPr>
                <w:rFonts w:ascii="Arial Narrow" w:hAnsi="Arial Narrow"/>
                <w:b/>
                <w:sz w:val="28"/>
              </w:rPr>
              <w:t>Reception</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90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995"/>
        </w:trPr>
        <w:tc>
          <w:tcPr>
            <w:tcW w:w="651" w:type="dxa"/>
            <w:vMerge/>
            <w:shd w:val="clear" w:color="auto" w:fill="DBE5F1" w:themeFill="accent1" w:themeFillTint="33"/>
          </w:tcPr>
          <w:p w:rsidR="00C377D7" w:rsidRPr="0047008B" w:rsidRDefault="00C377D7" w:rsidP="00E91D95">
            <w:pPr>
              <w:rPr>
                <w:rFonts w:ascii="Arial Narrow" w:hAnsi="Arial Narrow"/>
                <w:b/>
                <w:sz w:val="28"/>
              </w:rPr>
            </w:pPr>
          </w:p>
        </w:tc>
        <w:tc>
          <w:tcPr>
            <w:tcW w:w="1436" w:type="dxa"/>
            <w:vMerge/>
            <w:shd w:val="clear" w:color="auto" w:fill="C2D69B" w:themeFill="accent3" w:themeFillTint="99"/>
            <w:vAlign w:val="center"/>
          </w:tcPr>
          <w:p w:rsidR="00C377D7" w:rsidRPr="00BF2435" w:rsidRDefault="00C377D7" w:rsidP="00E91D95">
            <w:pPr>
              <w:rPr>
                <w:rFonts w:ascii="Arial Narrow" w:hAnsi="Arial Narrow"/>
                <w:b/>
                <w:sz w:val="26"/>
                <w:szCs w:val="26"/>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E91D95">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Daily and seasonal changes in our environment, including the weather, affect everyday life</w:t>
            </w:r>
          </w:p>
        </w:tc>
        <w:tc>
          <w:tcPr>
            <w:tcW w:w="3188"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Living things have basic needs, including food and water</w:t>
            </w:r>
          </w:p>
        </w:tc>
        <w:tc>
          <w:tcPr>
            <w:tcW w:w="3211"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The way objects move depends on a variety of factors, including their size and shape</w:t>
            </w:r>
          </w:p>
        </w:tc>
        <w:tc>
          <w:tcPr>
            <w:tcW w:w="3168"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Objects are made of materials that have observable properties</w:t>
            </w:r>
          </w:p>
        </w:tc>
      </w:tr>
      <w:tr w:rsidR="00C377D7" w:rsidRPr="00544B42" w:rsidTr="00C377D7">
        <w:trPr>
          <w:trHeight w:val="441"/>
        </w:trPr>
        <w:tc>
          <w:tcPr>
            <w:tcW w:w="651" w:type="dxa"/>
            <w:vMerge/>
            <w:shd w:val="clear" w:color="auto" w:fill="DBE5F1" w:themeFill="accent1" w:themeFillTint="33"/>
          </w:tcPr>
          <w:p w:rsidR="00C377D7" w:rsidRPr="0047008B" w:rsidRDefault="00C377D7" w:rsidP="00E91D95">
            <w:pPr>
              <w:rPr>
                <w:rFonts w:ascii="Arial Narrow" w:hAnsi="Arial Narrow"/>
                <w:b/>
                <w:sz w:val="28"/>
              </w:rPr>
            </w:pPr>
          </w:p>
        </w:tc>
        <w:tc>
          <w:tcPr>
            <w:tcW w:w="1436" w:type="dxa"/>
            <w:vMerge w:val="restart"/>
            <w:shd w:val="clear" w:color="auto" w:fill="D99594" w:themeFill="accent2" w:themeFillTint="99"/>
            <w:vAlign w:val="center"/>
          </w:tcPr>
          <w:p w:rsidR="00C377D7" w:rsidRPr="00BF2435" w:rsidRDefault="00C377D7" w:rsidP="00A91BFF">
            <w:pPr>
              <w:rPr>
                <w:rFonts w:ascii="Arial Narrow" w:hAnsi="Arial Narrow"/>
                <w:b/>
                <w:sz w:val="26"/>
                <w:szCs w:val="26"/>
              </w:rPr>
            </w:pPr>
            <w:r w:rsidRPr="00BF2435">
              <w:rPr>
                <w:rFonts w:ascii="Arial Narrow" w:hAnsi="Arial Narrow"/>
                <w:b/>
                <w:sz w:val="26"/>
                <w:szCs w:val="26"/>
              </w:rPr>
              <w:t>Humanities</w:t>
            </w:r>
          </w:p>
        </w:tc>
        <w:tc>
          <w:tcPr>
            <w:tcW w:w="872" w:type="dxa"/>
            <w:vMerge w:val="restart"/>
            <w:shd w:val="clear" w:color="auto" w:fill="D99594" w:themeFill="accent2" w:themeFillTint="99"/>
            <w:vAlign w:val="center"/>
          </w:tcPr>
          <w:p w:rsidR="00C377D7" w:rsidRPr="00544B42" w:rsidRDefault="00C377D7" w:rsidP="00E91D95">
            <w:pPr>
              <w:jc w:val="center"/>
              <w:rPr>
                <w:rFonts w:ascii="Arial Narrow" w:hAnsi="Arial Narrow"/>
              </w:rPr>
            </w:pPr>
            <w:r>
              <w:rPr>
                <w:rFonts w:ascii="Arial Narrow" w:hAnsi="Arial Narrow"/>
              </w:rPr>
              <w:t>64</w:t>
            </w:r>
          </w:p>
        </w:tc>
        <w:tc>
          <w:tcPr>
            <w:tcW w:w="6539" w:type="dxa"/>
            <w:gridSpan w:val="4"/>
            <w:tcBorders>
              <w:bottom w:val="single" w:sz="4" w:space="0" w:color="auto"/>
            </w:tcBorders>
            <w:shd w:val="clear" w:color="auto" w:fill="E5B8B7" w:themeFill="accent2"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Geography</w:t>
            </w:r>
            <w:r>
              <w:rPr>
                <w:rFonts w:ascii="Arial Narrow" w:hAnsi="Arial Narrow"/>
                <w:b/>
              </w:rPr>
              <w:t xml:space="preserve"> </w:t>
            </w:r>
            <w:r w:rsidRPr="0022463C">
              <w:rPr>
                <w:rFonts w:ascii="Arial Narrow" w:hAnsi="Arial Narrow"/>
              </w:rPr>
              <w:t>-</w:t>
            </w:r>
            <w:r w:rsidRPr="009C4108">
              <w:rPr>
                <w:rFonts w:ascii="Arial Narrow" w:hAnsi="Arial Narrow"/>
                <w:b/>
              </w:rPr>
              <w:t xml:space="preserve"> </w:t>
            </w:r>
            <w:r w:rsidRPr="0022463C">
              <w:rPr>
                <w:rFonts w:ascii="Arial Narrow" w:hAnsi="Arial Narrow"/>
              </w:rPr>
              <w:t>People Live in Places</w:t>
            </w:r>
          </w:p>
        </w:tc>
        <w:tc>
          <w:tcPr>
            <w:tcW w:w="6379" w:type="dxa"/>
            <w:gridSpan w:val="4"/>
            <w:tcBorders>
              <w:bottom w:val="single" w:sz="4" w:space="0" w:color="auto"/>
            </w:tcBorders>
            <w:shd w:val="clear" w:color="auto" w:fill="E5B8B7" w:themeFill="accent2" w:themeFillTint="66"/>
            <w:vAlign w:val="center"/>
          </w:tcPr>
          <w:p w:rsidR="00C377D7" w:rsidRPr="00A37C79" w:rsidRDefault="00C377D7" w:rsidP="004D132C">
            <w:pPr>
              <w:tabs>
                <w:tab w:val="left" w:pos="3294"/>
              </w:tabs>
              <w:ind w:right="-108"/>
              <w:jc w:val="center"/>
              <w:rPr>
                <w:rFonts w:ascii="Arial Narrow" w:hAnsi="Arial Narrow"/>
              </w:rPr>
            </w:pPr>
            <w:r w:rsidRPr="00A37C79">
              <w:rPr>
                <w:rFonts w:ascii="Arial Narrow" w:hAnsi="Arial Narrow"/>
                <w:b/>
              </w:rPr>
              <w:t>History</w:t>
            </w:r>
            <w:r>
              <w:rPr>
                <w:rFonts w:ascii="Arial Narrow" w:hAnsi="Arial Narrow"/>
                <w:b/>
              </w:rPr>
              <w:t xml:space="preserve"> </w:t>
            </w:r>
            <w:r w:rsidRPr="0022463C">
              <w:rPr>
                <w:rFonts w:ascii="Arial Narrow" w:hAnsi="Arial Narrow"/>
              </w:rPr>
              <w:t>- Personal and Family Histories</w:t>
            </w:r>
          </w:p>
        </w:tc>
      </w:tr>
      <w:tr w:rsidR="00C377D7" w:rsidRPr="00544B42" w:rsidTr="00DB5F15">
        <w:trPr>
          <w:trHeight w:val="1231"/>
        </w:trPr>
        <w:tc>
          <w:tcPr>
            <w:tcW w:w="651" w:type="dxa"/>
            <w:vMerge/>
            <w:tcBorders>
              <w:bottom w:val="single" w:sz="4" w:space="0" w:color="auto"/>
            </w:tcBorders>
            <w:shd w:val="clear" w:color="auto" w:fill="DBE5F1" w:themeFill="accent1" w:themeFillTint="33"/>
          </w:tcPr>
          <w:p w:rsidR="00C377D7" w:rsidRPr="0047008B" w:rsidRDefault="00C377D7" w:rsidP="00E91D95">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BF2435" w:rsidRDefault="00C377D7" w:rsidP="00E91D95">
            <w:pPr>
              <w:rPr>
                <w:rFonts w:ascii="Arial Narrow" w:hAnsi="Arial Narrow"/>
                <w:b/>
                <w:sz w:val="26"/>
                <w:szCs w:val="26"/>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E91D95">
            <w:pPr>
              <w:jc w:val="center"/>
              <w:rPr>
                <w:rFonts w:ascii="Arial Narrow" w:hAnsi="Arial Narrow"/>
              </w:rPr>
            </w:pPr>
          </w:p>
        </w:tc>
        <w:tc>
          <w:tcPr>
            <w:tcW w:w="6539" w:type="dxa"/>
            <w:gridSpan w:val="4"/>
            <w:tcBorders>
              <w:bottom w:val="single" w:sz="4" w:space="0" w:color="auto"/>
            </w:tcBorders>
            <w:shd w:val="clear" w:color="auto" w:fill="F2DBDB" w:themeFill="accent2" w:themeFillTint="33"/>
            <w:vAlign w:val="center"/>
          </w:tcPr>
          <w:p w:rsidR="00C377D7" w:rsidRPr="00ED7833"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18"/>
              </w:rPr>
            </w:pPr>
            <w:r w:rsidRPr="00ED7833">
              <w:rPr>
                <w:rFonts w:ascii="Arial Narrow" w:hAnsi="Arial Narrow" w:cs="Arial"/>
                <w:szCs w:val="18"/>
              </w:rPr>
              <w:t>What are places like?</w:t>
            </w:r>
          </w:p>
          <w:p w:rsidR="00C377D7" w:rsidRPr="00ED7833"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18"/>
              </w:rPr>
            </w:pPr>
            <w:r w:rsidRPr="00ED7833">
              <w:rPr>
                <w:rFonts w:ascii="Arial Narrow" w:hAnsi="Arial Narrow" w:cs="Arial"/>
                <w:szCs w:val="18"/>
              </w:rPr>
              <w:t>What makes a place special?</w:t>
            </w:r>
          </w:p>
          <w:p w:rsidR="00C377D7" w:rsidRPr="00ED7833" w:rsidRDefault="00C377D7" w:rsidP="00EB2C3D">
            <w:pPr>
              <w:pStyle w:val="ListParagraph"/>
              <w:numPr>
                <w:ilvl w:val="0"/>
                <w:numId w:val="1"/>
              </w:numPr>
              <w:autoSpaceDE w:val="0"/>
              <w:autoSpaceDN w:val="0"/>
              <w:adjustRightInd w:val="0"/>
              <w:spacing w:before="40" w:after="40"/>
              <w:ind w:left="176" w:hanging="142"/>
              <w:rPr>
                <w:rFonts w:ascii="Arial Narrow" w:hAnsi="Arial Narrow"/>
                <w:b/>
              </w:rPr>
            </w:pPr>
            <w:r w:rsidRPr="00ED7833">
              <w:rPr>
                <w:rFonts w:ascii="Arial Narrow" w:hAnsi="Arial Narrow" w:cs="Arial"/>
                <w:szCs w:val="18"/>
              </w:rPr>
              <w:t>How can we look after the places we live in?</w:t>
            </w:r>
          </w:p>
        </w:tc>
        <w:tc>
          <w:tcPr>
            <w:tcW w:w="6379" w:type="dxa"/>
            <w:gridSpan w:val="4"/>
            <w:tcBorders>
              <w:bottom w:val="single" w:sz="4" w:space="0" w:color="auto"/>
            </w:tcBorders>
            <w:shd w:val="clear" w:color="auto" w:fill="F2DBDB" w:themeFill="accent2" w:themeFillTint="33"/>
            <w:vAlign w:val="center"/>
          </w:tcPr>
          <w:p w:rsidR="00C377D7" w:rsidRDefault="00C377D7" w:rsidP="00EB2C3D">
            <w:pPr>
              <w:numPr>
                <w:ilvl w:val="0"/>
                <w:numId w:val="1"/>
              </w:numPr>
              <w:tabs>
                <w:tab w:val="left" w:pos="2391"/>
              </w:tabs>
              <w:spacing w:before="40" w:after="40"/>
              <w:ind w:left="175" w:hanging="141"/>
              <w:rPr>
                <w:rFonts w:ascii="Arial Narrow" w:hAnsi="Arial Narrow"/>
                <w:szCs w:val="21"/>
              </w:rPr>
            </w:pPr>
            <w:r w:rsidRPr="00ED7833">
              <w:rPr>
                <w:rFonts w:ascii="Arial Narrow" w:hAnsi="Arial Narrow"/>
                <w:szCs w:val="21"/>
              </w:rPr>
              <w:t>What is my history and how do I know?</w:t>
            </w:r>
          </w:p>
          <w:p w:rsidR="00C377D7" w:rsidRPr="00C377D7" w:rsidRDefault="00C377D7" w:rsidP="00EB2C3D">
            <w:pPr>
              <w:numPr>
                <w:ilvl w:val="0"/>
                <w:numId w:val="1"/>
              </w:numPr>
              <w:tabs>
                <w:tab w:val="left" w:pos="2391"/>
              </w:tabs>
              <w:spacing w:before="40" w:after="40"/>
              <w:ind w:left="176" w:hanging="141"/>
              <w:rPr>
                <w:rFonts w:ascii="Arial Narrow" w:hAnsi="Arial Narrow"/>
                <w:szCs w:val="21"/>
              </w:rPr>
            </w:pPr>
            <w:r w:rsidRPr="00C377D7">
              <w:rPr>
                <w:rFonts w:ascii="Arial Narrow" w:hAnsi="Arial Narrow"/>
                <w:szCs w:val="21"/>
              </w:rPr>
              <w:t>What stories do other people tell about the past?</w:t>
            </w:r>
          </w:p>
          <w:p w:rsidR="00C377D7" w:rsidRPr="00ED7833" w:rsidRDefault="00C377D7" w:rsidP="00EB2C3D">
            <w:pPr>
              <w:numPr>
                <w:ilvl w:val="0"/>
                <w:numId w:val="1"/>
              </w:numPr>
              <w:tabs>
                <w:tab w:val="left" w:pos="2391"/>
              </w:tabs>
              <w:spacing w:before="40" w:after="40"/>
              <w:ind w:left="176" w:hanging="141"/>
              <w:rPr>
                <w:rFonts w:ascii="Arial Narrow" w:hAnsi="Arial Narrow"/>
                <w:szCs w:val="21"/>
              </w:rPr>
            </w:pPr>
            <w:r w:rsidRPr="00C377D7">
              <w:rPr>
                <w:rFonts w:ascii="Arial Narrow" w:hAnsi="Arial Narrow"/>
                <w:szCs w:val="21"/>
              </w:rPr>
              <w:t>How can stories of the past be told and shared?</w:t>
            </w:r>
          </w:p>
        </w:tc>
      </w:tr>
      <w:tr w:rsidR="00C377D7" w:rsidRPr="00544B42" w:rsidTr="00C377D7">
        <w:trPr>
          <w:trHeight w:val="365"/>
        </w:trPr>
        <w:tc>
          <w:tcPr>
            <w:tcW w:w="651" w:type="dxa"/>
            <w:vMerge w:val="restart"/>
            <w:shd w:val="clear" w:color="auto" w:fill="ECF1F8"/>
            <w:textDirection w:val="btLr"/>
            <w:vAlign w:val="center"/>
          </w:tcPr>
          <w:p w:rsidR="00C377D7" w:rsidRPr="0047008B" w:rsidRDefault="00C377D7" w:rsidP="003E035B">
            <w:pPr>
              <w:ind w:left="113" w:right="113"/>
              <w:jc w:val="center"/>
              <w:rPr>
                <w:rFonts w:ascii="Arial Narrow" w:hAnsi="Arial Narrow"/>
                <w:b/>
                <w:sz w:val="28"/>
              </w:rPr>
            </w:pPr>
            <w:r w:rsidRPr="0047008B">
              <w:rPr>
                <w:rFonts w:ascii="Arial Narrow" w:hAnsi="Arial Narrow"/>
                <w:b/>
                <w:sz w:val="28"/>
              </w:rPr>
              <w:t xml:space="preserve">Year </w:t>
            </w:r>
            <w:r>
              <w:rPr>
                <w:rFonts w:ascii="Arial Narrow" w:hAnsi="Arial Narrow"/>
                <w:b/>
                <w:sz w:val="28"/>
              </w:rPr>
              <w:t>1</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90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1182"/>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shd w:val="clear" w:color="auto" w:fill="C2D69B" w:themeFill="accent3" w:themeFillTint="99"/>
            <w:vAlign w:val="center"/>
          </w:tcPr>
          <w:p w:rsidR="00C377D7" w:rsidRPr="00BF2435" w:rsidRDefault="00C377D7" w:rsidP="00E91D95">
            <w:pPr>
              <w:rPr>
                <w:rFonts w:ascii="Arial Narrow" w:hAnsi="Arial Narrow"/>
                <w:b/>
                <w:sz w:val="26"/>
                <w:szCs w:val="26"/>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E91D95">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Observable changes occur in the sky and landscape</w:t>
            </w:r>
          </w:p>
        </w:tc>
        <w:tc>
          <w:tcPr>
            <w:tcW w:w="3188"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Living things have a variety of external features</w:t>
            </w:r>
            <w:r>
              <w:rPr>
                <w:rFonts w:ascii="Arial Narrow" w:hAnsi="Arial Narrow"/>
              </w:rPr>
              <w:t xml:space="preserve">. </w:t>
            </w:r>
            <w:r w:rsidRPr="00ED7833">
              <w:rPr>
                <w:rFonts w:ascii="Arial Narrow" w:hAnsi="Arial Narrow"/>
              </w:rPr>
              <w:t>Living things live in different places where their needs are met</w:t>
            </w:r>
          </w:p>
        </w:tc>
        <w:tc>
          <w:tcPr>
            <w:tcW w:w="3211"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Light and sound are produced by a range of sources and can be sensed</w:t>
            </w:r>
          </w:p>
        </w:tc>
        <w:tc>
          <w:tcPr>
            <w:tcW w:w="3168"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Everyday materials can be physically changed in a variety of ways</w:t>
            </w:r>
          </w:p>
        </w:tc>
      </w:tr>
      <w:tr w:rsidR="00C377D7" w:rsidRPr="00544B42" w:rsidTr="006347E9">
        <w:trPr>
          <w:trHeight w:val="341"/>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val="restart"/>
            <w:shd w:val="clear" w:color="auto" w:fill="D99594" w:themeFill="accent2" w:themeFillTint="99"/>
            <w:vAlign w:val="center"/>
          </w:tcPr>
          <w:p w:rsidR="00C377D7" w:rsidRPr="00BF2435" w:rsidRDefault="00C377D7" w:rsidP="00A91BFF">
            <w:pPr>
              <w:rPr>
                <w:rFonts w:ascii="Arial Narrow" w:hAnsi="Arial Narrow"/>
                <w:b/>
                <w:sz w:val="26"/>
                <w:szCs w:val="26"/>
              </w:rPr>
            </w:pPr>
            <w:r w:rsidRPr="00BF2435">
              <w:rPr>
                <w:rFonts w:ascii="Arial Narrow" w:hAnsi="Arial Narrow"/>
                <w:b/>
                <w:sz w:val="26"/>
                <w:szCs w:val="26"/>
              </w:rPr>
              <w:t>Humanities</w:t>
            </w:r>
          </w:p>
        </w:tc>
        <w:tc>
          <w:tcPr>
            <w:tcW w:w="872" w:type="dxa"/>
            <w:vMerge w:val="restart"/>
            <w:shd w:val="clear" w:color="auto" w:fill="D99594" w:themeFill="accent2" w:themeFillTint="99"/>
            <w:vAlign w:val="center"/>
          </w:tcPr>
          <w:p w:rsidR="00C377D7" w:rsidRPr="00544B42" w:rsidRDefault="00C377D7" w:rsidP="00E91D95">
            <w:pPr>
              <w:jc w:val="center"/>
              <w:rPr>
                <w:rFonts w:ascii="Arial Narrow" w:hAnsi="Arial Narrow"/>
              </w:rPr>
            </w:pPr>
            <w:r>
              <w:rPr>
                <w:rFonts w:ascii="Arial Narrow" w:hAnsi="Arial Narrow"/>
              </w:rPr>
              <w:t>64</w:t>
            </w:r>
          </w:p>
        </w:tc>
        <w:tc>
          <w:tcPr>
            <w:tcW w:w="6539" w:type="dxa"/>
            <w:gridSpan w:val="4"/>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Geography</w:t>
            </w:r>
            <w:r>
              <w:rPr>
                <w:rFonts w:ascii="Arial Narrow" w:hAnsi="Arial Narrow"/>
                <w:b/>
              </w:rPr>
              <w:t xml:space="preserve"> </w:t>
            </w:r>
            <w:r>
              <w:rPr>
                <w:rFonts w:ascii="Arial Narrow" w:hAnsi="Arial Narrow"/>
              </w:rPr>
              <w:t>-</w:t>
            </w:r>
            <w:r w:rsidRPr="009C4108">
              <w:rPr>
                <w:rFonts w:ascii="Arial Narrow" w:hAnsi="Arial Narrow"/>
                <w:b/>
              </w:rPr>
              <w:t xml:space="preserve"> </w:t>
            </w:r>
            <w:r w:rsidRPr="0022463C">
              <w:rPr>
                <w:rFonts w:ascii="Arial Narrow" w:hAnsi="Arial Narrow"/>
                <w:bCs/>
              </w:rPr>
              <w:t>Places have Distinctive Features</w:t>
            </w:r>
          </w:p>
        </w:tc>
        <w:tc>
          <w:tcPr>
            <w:tcW w:w="6379" w:type="dxa"/>
            <w:gridSpan w:val="4"/>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History</w:t>
            </w:r>
            <w:r>
              <w:rPr>
                <w:rFonts w:ascii="Arial Narrow" w:hAnsi="Arial Narrow"/>
              </w:rPr>
              <w:t xml:space="preserve"> - </w:t>
            </w:r>
            <w:r w:rsidRPr="0022463C">
              <w:rPr>
                <w:rFonts w:ascii="Arial Narrow" w:hAnsi="Arial Narrow"/>
              </w:rPr>
              <w:t>Present and Past Family Life</w:t>
            </w:r>
          </w:p>
        </w:tc>
      </w:tr>
      <w:tr w:rsidR="00C377D7" w:rsidRPr="00544B42" w:rsidTr="006347E9">
        <w:trPr>
          <w:trHeight w:val="1612"/>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BF2435" w:rsidRDefault="00C377D7" w:rsidP="00E91D95">
            <w:pPr>
              <w:rPr>
                <w:rFonts w:ascii="Arial Narrow" w:hAnsi="Arial Narrow"/>
                <w:b/>
                <w:sz w:val="26"/>
                <w:szCs w:val="26"/>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E91D95">
            <w:pPr>
              <w:jc w:val="center"/>
              <w:rPr>
                <w:rFonts w:ascii="Arial Narrow" w:hAnsi="Arial Narrow"/>
              </w:rPr>
            </w:pPr>
          </w:p>
        </w:tc>
        <w:tc>
          <w:tcPr>
            <w:tcW w:w="6539" w:type="dxa"/>
            <w:gridSpan w:val="4"/>
            <w:tcBorders>
              <w:bottom w:val="single" w:sz="4" w:space="0" w:color="auto"/>
            </w:tcBorders>
            <w:shd w:val="clear" w:color="auto" w:fill="F2DBDB" w:themeFill="accent2" w:themeFillTint="33"/>
            <w:vAlign w:val="center"/>
          </w:tcPr>
          <w:p w:rsidR="00C377D7" w:rsidRPr="00ED7833" w:rsidRDefault="00C377D7" w:rsidP="004D132C">
            <w:pPr>
              <w:pStyle w:val="ListParagraph"/>
              <w:numPr>
                <w:ilvl w:val="0"/>
                <w:numId w:val="1"/>
              </w:numPr>
              <w:autoSpaceDE w:val="0"/>
              <w:autoSpaceDN w:val="0"/>
              <w:adjustRightInd w:val="0"/>
              <w:ind w:left="176" w:hanging="176"/>
              <w:rPr>
                <w:rFonts w:ascii="Arial Narrow" w:hAnsi="Arial Narrow" w:cs="Arial"/>
                <w:szCs w:val="20"/>
              </w:rPr>
            </w:pPr>
            <w:r w:rsidRPr="00ED7833">
              <w:rPr>
                <w:rFonts w:ascii="Arial Narrow" w:hAnsi="Arial Narrow" w:cs="Arial"/>
                <w:szCs w:val="20"/>
              </w:rPr>
              <w:t>What are the different features of places?</w:t>
            </w:r>
          </w:p>
          <w:p w:rsidR="00C377D7" w:rsidRPr="00ED7833" w:rsidRDefault="00C377D7" w:rsidP="004D132C">
            <w:pPr>
              <w:pStyle w:val="ListParagraph"/>
              <w:numPr>
                <w:ilvl w:val="0"/>
                <w:numId w:val="1"/>
              </w:numPr>
              <w:autoSpaceDE w:val="0"/>
              <w:autoSpaceDN w:val="0"/>
              <w:adjustRightInd w:val="0"/>
              <w:ind w:left="176" w:hanging="176"/>
              <w:rPr>
                <w:rFonts w:ascii="Arial Narrow" w:hAnsi="Arial Narrow" w:cs="Arial"/>
                <w:szCs w:val="20"/>
              </w:rPr>
            </w:pPr>
            <w:r w:rsidRPr="00ED7833">
              <w:rPr>
                <w:rFonts w:ascii="Arial Narrow" w:hAnsi="Arial Narrow" w:cs="Arial"/>
                <w:szCs w:val="20"/>
              </w:rPr>
              <w:t>How can we care for places?</w:t>
            </w:r>
          </w:p>
          <w:p w:rsidR="00C377D7" w:rsidRPr="00ED7833" w:rsidRDefault="00C377D7" w:rsidP="004D132C">
            <w:pPr>
              <w:pStyle w:val="ListParagraph"/>
              <w:numPr>
                <w:ilvl w:val="0"/>
                <w:numId w:val="1"/>
              </w:numPr>
              <w:autoSpaceDE w:val="0"/>
              <w:autoSpaceDN w:val="0"/>
              <w:adjustRightInd w:val="0"/>
              <w:ind w:left="176" w:hanging="176"/>
              <w:rPr>
                <w:rFonts w:ascii="Arial Narrow" w:hAnsi="Arial Narrow" w:cs="Arial"/>
                <w:szCs w:val="20"/>
              </w:rPr>
            </w:pPr>
            <w:r w:rsidRPr="00ED7833">
              <w:rPr>
                <w:rFonts w:ascii="Arial Narrow" w:hAnsi="Arial Narrow" w:cs="Arial"/>
                <w:szCs w:val="20"/>
              </w:rPr>
              <w:t>How can spaces within a place be rearranged to suit different purposes?</w:t>
            </w:r>
          </w:p>
        </w:tc>
        <w:tc>
          <w:tcPr>
            <w:tcW w:w="6379" w:type="dxa"/>
            <w:gridSpan w:val="4"/>
            <w:tcBorders>
              <w:bottom w:val="single" w:sz="4" w:space="0" w:color="auto"/>
            </w:tcBorders>
            <w:shd w:val="clear" w:color="auto" w:fill="F2DBDB" w:themeFill="accent2" w:themeFillTint="33"/>
            <w:vAlign w:val="center"/>
          </w:tcPr>
          <w:p w:rsidR="00C377D7" w:rsidRPr="00ED7833" w:rsidRDefault="00C377D7" w:rsidP="004D132C">
            <w:pPr>
              <w:numPr>
                <w:ilvl w:val="0"/>
                <w:numId w:val="1"/>
              </w:numPr>
              <w:ind w:left="154" w:hanging="141"/>
              <w:rPr>
                <w:rFonts w:ascii="Arial Narrow" w:hAnsi="Arial Narrow"/>
                <w:szCs w:val="20"/>
              </w:rPr>
            </w:pPr>
            <w:r w:rsidRPr="00ED7833">
              <w:rPr>
                <w:rFonts w:ascii="Arial Narrow" w:hAnsi="Arial Narrow"/>
                <w:szCs w:val="20"/>
              </w:rPr>
              <w:t>How can we show that the present is different from or similar to the past?</w:t>
            </w:r>
          </w:p>
          <w:p w:rsidR="00C377D7" w:rsidRDefault="00C377D7" w:rsidP="00C377D7">
            <w:pPr>
              <w:numPr>
                <w:ilvl w:val="0"/>
                <w:numId w:val="1"/>
              </w:numPr>
              <w:ind w:left="154" w:hanging="120"/>
              <w:rPr>
                <w:rFonts w:ascii="Arial Narrow" w:hAnsi="Arial Narrow"/>
                <w:szCs w:val="20"/>
              </w:rPr>
            </w:pPr>
            <w:r w:rsidRPr="00ED7833">
              <w:rPr>
                <w:rFonts w:ascii="Arial Narrow" w:hAnsi="Arial Narrow"/>
                <w:szCs w:val="20"/>
              </w:rPr>
              <w:t>How do we describe the sequence of time?</w:t>
            </w:r>
          </w:p>
          <w:p w:rsidR="00C377D7" w:rsidRPr="00C377D7" w:rsidRDefault="00C377D7" w:rsidP="00C377D7">
            <w:pPr>
              <w:numPr>
                <w:ilvl w:val="0"/>
                <w:numId w:val="1"/>
              </w:numPr>
              <w:ind w:left="154" w:hanging="120"/>
              <w:rPr>
                <w:rFonts w:ascii="Arial Narrow" w:hAnsi="Arial Narrow"/>
                <w:szCs w:val="20"/>
              </w:rPr>
            </w:pPr>
            <w:r w:rsidRPr="00C377D7">
              <w:rPr>
                <w:rFonts w:ascii="Arial Narrow" w:hAnsi="Arial Narrow"/>
                <w:szCs w:val="20"/>
              </w:rPr>
              <w:t>How has family life changed or remained the same over time?</w:t>
            </w:r>
          </w:p>
          <w:p w:rsidR="00C377D7" w:rsidRPr="00ED7833" w:rsidRDefault="00C377D7" w:rsidP="00C377D7">
            <w:pPr>
              <w:numPr>
                <w:ilvl w:val="0"/>
                <w:numId w:val="1"/>
              </w:numPr>
              <w:ind w:left="154" w:hanging="120"/>
              <w:rPr>
                <w:rFonts w:ascii="Arial Narrow" w:hAnsi="Arial Narrow"/>
                <w:szCs w:val="20"/>
              </w:rPr>
            </w:pPr>
            <w:r w:rsidRPr="00C377D7">
              <w:rPr>
                <w:rFonts w:ascii="Arial Narrow" w:hAnsi="Arial Narrow"/>
                <w:szCs w:val="20"/>
              </w:rPr>
              <w:t>How can we show that the present is different from or similar to the past?</w:t>
            </w:r>
          </w:p>
        </w:tc>
      </w:tr>
      <w:tr w:rsidR="00C377D7" w:rsidRPr="00544B42" w:rsidTr="00C377D7">
        <w:trPr>
          <w:trHeight w:val="468"/>
        </w:trPr>
        <w:tc>
          <w:tcPr>
            <w:tcW w:w="651" w:type="dxa"/>
            <w:vMerge w:val="restart"/>
            <w:shd w:val="clear" w:color="auto" w:fill="DBE5F1" w:themeFill="accent1" w:themeFillTint="33"/>
            <w:textDirection w:val="btLr"/>
            <w:vAlign w:val="center"/>
          </w:tcPr>
          <w:p w:rsidR="00C377D7" w:rsidRPr="0047008B" w:rsidRDefault="00C377D7" w:rsidP="00E91D95">
            <w:pPr>
              <w:ind w:left="113" w:right="113"/>
              <w:jc w:val="center"/>
              <w:rPr>
                <w:rFonts w:ascii="Arial Narrow" w:hAnsi="Arial Narrow"/>
                <w:b/>
                <w:sz w:val="28"/>
              </w:rPr>
            </w:pPr>
            <w:r>
              <w:rPr>
                <w:rFonts w:ascii="Arial Narrow" w:hAnsi="Arial Narrow"/>
                <w:b/>
                <w:sz w:val="28"/>
              </w:rPr>
              <w:t>Year 2</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90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909"/>
        </w:trPr>
        <w:tc>
          <w:tcPr>
            <w:tcW w:w="651" w:type="dxa"/>
            <w:vMerge/>
            <w:shd w:val="clear" w:color="auto" w:fill="DBE5F1" w:themeFill="accent1" w:themeFillTint="33"/>
          </w:tcPr>
          <w:p w:rsidR="00C377D7" w:rsidRPr="00544B42" w:rsidRDefault="00C377D7" w:rsidP="00E91D95">
            <w:pPr>
              <w:rPr>
                <w:rFonts w:ascii="Arial Narrow" w:hAnsi="Arial Narrow"/>
              </w:rPr>
            </w:pPr>
          </w:p>
        </w:tc>
        <w:tc>
          <w:tcPr>
            <w:tcW w:w="1436" w:type="dxa"/>
            <w:vMerge/>
            <w:shd w:val="clear" w:color="auto" w:fill="C2D69B" w:themeFill="accent3" w:themeFillTint="99"/>
            <w:vAlign w:val="center"/>
          </w:tcPr>
          <w:p w:rsidR="00C377D7" w:rsidRPr="00BF2435" w:rsidRDefault="00C377D7" w:rsidP="00E91D95">
            <w:pPr>
              <w:rPr>
                <w:rFonts w:ascii="Arial Narrow" w:hAnsi="Arial Narrow"/>
                <w:b/>
                <w:sz w:val="26"/>
                <w:szCs w:val="26"/>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E91D95">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Earth’s resources, including water, are used in a variety of ways</w:t>
            </w:r>
          </w:p>
        </w:tc>
        <w:tc>
          <w:tcPr>
            <w:tcW w:w="3188"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Living things grow, change and have offspring similar to themselves</w:t>
            </w:r>
          </w:p>
        </w:tc>
        <w:tc>
          <w:tcPr>
            <w:tcW w:w="3211" w:type="dxa"/>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A push or a pull affects how an object moves or changes shape</w:t>
            </w:r>
          </w:p>
        </w:tc>
        <w:tc>
          <w:tcPr>
            <w:tcW w:w="3168" w:type="dxa"/>
            <w:gridSpan w:val="3"/>
            <w:tcBorders>
              <w:bottom w:val="single" w:sz="4" w:space="0" w:color="auto"/>
            </w:tcBorders>
            <w:shd w:val="clear" w:color="auto" w:fill="EAF1DD" w:themeFill="accent3" w:themeFillTint="33"/>
            <w:vAlign w:val="center"/>
          </w:tcPr>
          <w:p w:rsidR="00C377D7" w:rsidRPr="00ED7833" w:rsidRDefault="00C377D7" w:rsidP="004D132C">
            <w:pPr>
              <w:rPr>
                <w:rFonts w:ascii="Arial Narrow" w:hAnsi="Arial Narrow"/>
              </w:rPr>
            </w:pPr>
            <w:r w:rsidRPr="00ED7833">
              <w:rPr>
                <w:rFonts w:ascii="Arial Narrow" w:hAnsi="Arial Narrow"/>
              </w:rPr>
              <w:t>Different materials can be combined, including by mixing, for a particular purpose</w:t>
            </w:r>
          </w:p>
        </w:tc>
      </w:tr>
      <w:tr w:rsidR="00C377D7" w:rsidRPr="00544B42" w:rsidTr="00CB3DDE">
        <w:trPr>
          <w:trHeight w:val="312"/>
        </w:trPr>
        <w:tc>
          <w:tcPr>
            <w:tcW w:w="651" w:type="dxa"/>
            <w:vMerge/>
            <w:shd w:val="clear" w:color="auto" w:fill="DBE5F1" w:themeFill="accent1" w:themeFillTint="33"/>
          </w:tcPr>
          <w:p w:rsidR="00C377D7" w:rsidRPr="00544B42" w:rsidRDefault="00C377D7" w:rsidP="00E91D95">
            <w:pPr>
              <w:rPr>
                <w:rFonts w:ascii="Arial Narrow" w:hAnsi="Arial Narrow"/>
              </w:rPr>
            </w:pPr>
          </w:p>
        </w:tc>
        <w:tc>
          <w:tcPr>
            <w:tcW w:w="1436" w:type="dxa"/>
            <w:vMerge w:val="restart"/>
            <w:shd w:val="clear" w:color="auto" w:fill="D99594" w:themeFill="accent2" w:themeFillTint="99"/>
            <w:vAlign w:val="center"/>
          </w:tcPr>
          <w:p w:rsidR="00C377D7" w:rsidRPr="00BF2435" w:rsidRDefault="00C377D7" w:rsidP="00A91BFF">
            <w:pPr>
              <w:rPr>
                <w:rFonts w:ascii="Arial Narrow" w:hAnsi="Arial Narrow"/>
                <w:b/>
                <w:sz w:val="26"/>
                <w:szCs w:val="26"/>
              </w:rPr>
            </w:pPr>
            <w:r w:rsidRPr="00BF2435">
              <w:rPr>
                <w:rFonts w:ascii="Arial Narrow" w:hAnsi="Arial Narrow"/>
                <w:b/>
                <w:sz w:val="26"/>
                <w:szCs w:val="26"/>
              </w:rPr>
              <w:t>Humanities</w:t>
            </w:r>
          </w:p>
        </w:tc>
        <w:tc>
          <w:tcPr>
            <w:tcW w:w="872" w:type="dxa"/>
            <w:vMerge w:val="restart"/>
            <w:shd w:val="clear" w:color="auto" w:fill="D99594" w:themeFill="accent2" w:themeFillTint="99"/>
            <w:vAlign w:val="center"/>
          </w:tcPr>
          <w:p w:rsidR="00C377D7" w:rsidRPr="00544B42" w:rsidRDefault="00C377D7" w:rsidP="00E91D95">
            <w:pPr>
              <w:jc w:val="center"/>
              <w:rPr>
                <w:rFonts w:ascii="Arial Narrow" w:hAnsi="Arial Narrow"/>
              </w:rPr>
            </w:pPr>
            <w:r>
              <w:rPr>
                <w:rFonts w:ascii="Arial Narrow" w:hAnsi="Arial Narrow"/>
              </w:rPr>
              <w:t>64</w:t>
            </w:r>
          </w:p>
        </w:tc>
        <w:tc>
          <w:tcPr>
            <w:tcW w:w="6539" w:type="dxa"/>
            <w:gridSpan w:val="4"/>
            <w:tcBorders>
              <w:bottom w:val="single" w:sz="4" w:space="0" w:color="auto"/>
            </w:tcBorders>
            <w:shd w:val="clear" w:color="auto" w:fill="E5B8B7" w:themeFill="accent2" w:themeFillTint="66"/>
            <w:vAlign w:val="center"/>
          </w:tcPr>
          <w:p w:rsidR="00C377D7" w:rsidRPr="0022463C" w:rsidRDefault="00C377D7" w:rsidP="004D132C">
            <w:pPr>
              <w:jc w:val="center"/>
              <w:rPr>
                <w:rFonts w:ascii="Arial Narrow" w:hAnsi="Arial Narrow"/>
                <w:szCs w:val="21"/>
              </w:rPr>
            </w:pPr>
            <w:r w:rsidRPr="00A37C79">
              <w:rPr>
                <w:rFonts w:ascii="Arial Narrow" w:hAnsi="Arial Narrow"/>
                <w:b/>
              </w:rPr>
              <w:t>Geography</w:t>
            </w:r>
            <w:r>
              <w:rPr>
                <w:rFonts w:ascii="Arial Narrow" w:hAnsi="Arial Narrow"/>
                <w:b/>
              </w:rPr>
              <w:t xml:space="preserve"> </w:t>
            </w:r>
            <w:r>
              <w:rPr>
                <w:rFonts w:ascii="Arial Narrow" w:hAnsi="Arial Narrow"/>
              </w:rPr>
              <w:t>-</w:t>
            </w:r>
            <w:r w:rsidRPr="009C4108">
              <w:rPr>
                <w:rFonts w:ascii="Arial Narrow" w:hAnsi="Arial Narrow"/>
                <w:b/>
                <w:sz w:val="20"/>
                <w:szCs w:val="21"/>
              </w:rPr>
              <w:t xml:space="preserve"> </w:t>
            </w:r>
            <w:r w:rsidRPr="0022463C">
              <w:rPr>
                <w:rFonts w:ascii="Arial Narrow" w:hAnsi="Arial Narrow"/>
                <w:szCs w:val="21"/>
              </w:rPr>
              <w:t>People are Connected</w:t>
            </w:r>
            <w:r>
              <w:rPr>
                <w:rFonts w:ascii="Arial Narrow" w:hAnsi="Arial Narrow"/>
                <w:szCs w:val="21"/>
              </w:rPr>
              <w:t xml:space="preserve"> </w:t>
            </w:r>
            <w:r w:rsidRPr="0022463C">
              <w:rPr>
                <w:rFonts w:ascii="Arial Narrow" w:hAnsi="Arial Narrow"/>
                <w:szCs w:val="21"/>
              </w:rPr>
              <w:t>to Many Places</w:t>
            </w:r>
          </w:p>
        </w:tc>
        <w:tc>
          <w:tcPr>
            <w:tcW w:w="6379" w:type="dxa"/>
            <w:gridSpan w:val="4"/>
            <w:tcBorders>
              <w:bottom w:val="single" w:sz="4" w:space="0" w:color="auto"/>
            </w:tcBorders>
            <w:shd w:val="clear" w:color="auto" w:fill="E5B8B7" w:themeFill="accent2" w:themeFillTint="66"/>
            <w:vAlign w:val="center"/>
          </w:tcPr>
          <w:p w:rsidR="00C377D7" w:rsidRPr="00A37C79" w:rsidRDefault="00C377D7" w:rsidP="004D132C">
            <w:pPr>
              <w:jc w:val="center"/>
              <w:rPr>
                <w:rFonts w:ascii="Arial Narrow" w:hAnsi="Arial Narrow"/>
              </w:rPr>
            </w:pPr>
            <w:r w:rsidRPr="00A37C79">
              <w:rPr>
                <w:rFonts w:ascii="Arial Narrow" w:hAnsi="Arial Narrow"/>
                <w:b/>
              </w:rPr>
              <w:t>History</w:t>
            </w:r>
            <w:r>
              <w:rPr>
                <w:rFonts w:ascii="Arial Narrow" w:hAnsi="Arial Narrow"/>
                <w:b/>
              </w:rPr>
              <w:t xml:space="preserve"> </w:t>
            </w:r>
            <w:r>
              <w:rPr>
                <w:rFonts w:ascii="Arial Narrow" w:hAnsi="Arial Narrow"/>
              </w:rPr>
              <w:t>-</w:t>
            </w:r>
            <w:r w:rsidRPr="00A37C79">
              <w:rPr>
                <w:rFonts w:ascii="Arial Narrow" w:hAnsi="Arial Narrow"/>
                <w:szCs w:val="26"/>
              </w:rPr>
              <w:t xml:space="preserve"> </w:t>
            </w:r>
            <w:r w:rsidRPr="0022463C">
              <w:rPr>
                <w:rFonts w:ascii="Arial Narrow" w:hAnsi="Arial Narrow"/>
                <w:szCs w:val="26"/>
              </w:rPr>
              <w:t>The Past in the Present</w:t>
            </w:r>
          </w:p>
        </w:tc>
      </w:tr>
      <w:tr w:rsidR="00C377D7" w:rsidRPr="00544B42" w:rsidTr="00CB3DDE">
        <w:trPr>
          <w:trHeight w:val="1533"/>
        </w:trPr>
        <w:tc>
          <w:tcPr>
            <w:tcW w:w="651" w:type="dxa"/>
            <w:vMerge/>
            <w:shd w:val="clear" w:color="auto" w:fill="DBE5F1" w:themeFill="accent1" w:themeFillTint="33"/>
          </w:tcPr>
          <w:p w:rsidR="00C377D7" w:rsidRPr="00544B42" w:rsidRDefault="00C377D7" w:rsidP="00E91D95">
            <w:pPr>
              <w:rPr>
                <w:rFonts w:ascii="Arial Narrow" w:hAnsi="Arial Narrow"/>
              </w:rPr>
            </w:pPr>
          </w:p>
        </w:tc>
        <w:tc>
          <w:tcPr>
            <w:tcW w:w="1436" w:type="dxa"/>
            <w:vMerge/>
            <w:shd w:val="clear" w:color="auto" w:fill="D99594" w:themeFill="accent2" w:themeFillTint="99"/>
          </w:tcPr>
          <w:p w:rsidR="00C377D7" w:rsidRPr="00544B42" w:rsidRDefault="00C377D7" w:rsidP="00E91D95">
            <w:pPr>
              <w:rPr>
                <w:rFonts w:ascii="Arial Narrow" w:hAnsi="Arial Narrow"/>
              </w:rPr>
            </w:pPr>
          </w:p>
        </w:tc>
        <w:tc>
          <w:tcPr>
            <w:tcW w:w="872" w:type="dxa"/>
            <w:vMerge/>
            <w:shd w:val="clear" w:color="auto" w:fill="D99594" w:themeFill="accent2" w:themeFillTint="99"/>
            <w:vAlign w:val="center"/>
          </w:tcPr>
          <w:p w:rsidR="00C377D7" w:rsidRPr="00544B42" w:rsidRDefault="00C377D7" w:rsidP="00E91D95">
            <w:pPr>
              <w:jc w:val="center"/>
              <w:rPr>
                <w:rFonts w:ascii="Arial Narrow" w:hAnsi="Arial Narrow"/>
              </w:rPr>
            </w:pPr>
          </w:p>
        </w:tc>
        <w:tc>
          <w:tcPr>
            <w:tcW w:w="6539" w:type="dxa"/>
            <w:gridSpan w:val="4"/>
            <w:shd w:val="clear" w:color="auto" w:fill="F2DBDB" w:themeFill="accent2" w:themeFillTint="33"/>
            <w:vAlign w:val="center"/>
          </w:tcPr>
          <w:p w:rsidR="00C377D7" w:rsidRPr="00ED7833"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Cs w:val="20"/>
              </w:rPr>
            </w:pPr>
            <w:r w:rsidRPr="00ED7833">
              <w:rPr>
                <w:rFonts w:ascii="Arial Narrow" w:hAnsi="Arial Narrow" w:cs="Arial"/>
                <w:szCs w:val="20"/>
              </w:rPr>
              <w:t>What is a place?</w:t>
            </w:r>
          </w:p>
          <w:p w:rsidR="00C377D7" w:rsidRPr="00ED7833"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Cs w:val="20"/>
              </w:rPr>
            </w:pPr>
            <w:r w:rsidRPr="00ED7833">
              <w:rPr>
                <w:rFonts w:ascii="Arial Narrow" w:hAnsi="Arial Narrow" w:cs="Arial"/>
                <w:szCs w:val="20"/>
              </w:rPr>
              <w:t>How are people connected to their place and other places?</w:t>
            </w:r>
          </w:p>
          <w:p w:rsidR="00C377D7" w:rsidRPr="00ED7833"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Cs w:val="20"/>
              </w:rPr>
            </w:pPr>
            <w:r w:rsidRPr="00ED7833">
              <w:rPr>
                <w:rFonts w:ascii="Arial Narrow" w:hAnsi="Arial Narrow" w:cs="Arial"/>
                <w:szCs w:val="20"/>
              </w:rPr>
              <w:t>What factors affect my connection to places</w:t>
            </w:r>
          </w:p>
        </w:tc>
        <w:tc>
          <w:tcPr>
            <w:tcW w:w="6379" w:type="dxa"/>
            <w:gridSpan w:val="4"/>
            <w:shd w:val="clear" w:color="auto" w:fill="F2DBDB" w:themeFill="accent2" w:themeFillTint="33"/>
            <w:vAlign w:val="center"/>
          </w:tcPr>
          <w:p w:rsidR="00C377D7" w:rsidRDefault="00C377D7" w:rsidP="00EB2C3D">
            <w:pPr>
              <w:numPr>
                <w:ilvl w:val="0"/>
                <w:numId w:val="1"/>
              </w:numPr>
              <w:spacing w:before="40" w:after="40"/>
              <w:ind w:left="154" w:hanging="141"/>
              <w:rPr>
                <w:rFonts w:ascii="Arial Narrow" w:hAnsi="Arial Narrow"/>
                <w:szCs w:val="20"/>
              </w:rPr>
            </w:pPr>
            <w:r w:rsidRPr="00ED7833">
              <w:rPr>
                <w:rFonts w:ascii="Arial Narrow" w:hAnsi="Arial Narrow"/>
                <w:szCs w:val="20"/>
              </w:rPr>
              <w:t>How have changes in technology shaped our daily life?</w:t>
            </w:r>
          </w:p>
          <w:p w:rsidR="00C377D7" w:rsidRPr="00C377D7" w:rsidRDefault="00C377D7" w:rsidP="00EB2C3D">
            <w:pPr>
              <w:numPr>
                <w:ilvl w:val="0"/>
                <w:numId w:val="1"/>
              </w:numPr>
              <w:spacing w:before="40" w:after="40"/>
              <w:ind w:left="176" w:hanging="176"/>
              <w:rPr>
                <w:rFonts w:ascii="Arial Narrow" w:hAnsi="Arial Narrow"/>
                <w:szCs w:val="20"/>
              </w:rPr>
            </w:pPr>
            <w:r w:rsidRPr="00C377D7">
              <w:rPr>
                <w:rFonts w:ascii="Arial Narrow" w:hAnsi="Arial Narrow"/>
                <w:szCs w:val="20"/>
              </w:rPr>
              <w:t>What aspects of the past can you see today? What do they tell us?</w:t>
            </w:r>
          </w:p>
          <w:p w:rsidR="00C377D7" w:rsidRPr="00ED7833" w:rsidRDefault="00C377D7" w:rsidP="00EB2C3D">
            <w:pPr>
              <w:numPr>
                <w:ilvl w:val="0"/>
                <w:numId w:val="1"/>
              </w:numPr>
              <w:spacing w:before="40" w:after="40"/>
              <w:ind w:left="176" w:hanging="176"/>
              <w:rPr>
                <w:rFonts w:ascii="Arial Narrow" w:hAnsi="Arial Narrow"/>
                <w:szCs w:val="20"/>
              </w:rPr>
            </w:pPr>
            <w:r w:rsidRPr="00C377D7">
              <w:rPr>
                <w:rFonts w:ascii="Arial Narrow" w:hAnsi="Arial Narrow"/>
                <w:szCs w:val="20"/>
              </w:rPr>
              <w:t>What remains of the past are important to the local community? Why?</w:t>
            </w:r>
          </w:p>
        </w:tc>
      </w:tr>
      <w:tr w:rsidR="00C377D7" w:rsidRPr="00544B42" w:rsidTr="00C377D7">
        <w:trPr>
          <w:trHeight w:val="553"/>
        </w:trPr>
        <w:tc>
          <w:tcPr>
            <w:tcW w:w="3360" w:type="dxa"/>
            <w:gridSpan w:val="5"/>
            <w:shd w:val="clear" w:color="auto" w:fill="B8CCE4" w:themeFill="accent1" w:themeFillTint="66"/>
            <w:vAlign w:val="center"/>
          </w:tcPr>
          <w:p w:rsidR="00C377D7" w:rsidRDefault="00C377D7" w:rsidP="002F29EA">
            <w:pPr>
              <w:jc w:val="center"/>
              <w:rPr>
                <w:rFonts w:ascii="Arial Narrow" w:hAnsi="Arial Narrow"/>
                <w:b/>
                <w:i/>
                <w:color w:val="FFFFFF" w:themeColor="background1"/>
                <w:sz w:val="24"/>
              </w:rPr>
            </w:pPr>
            <w:r>
              <w:rPr>
                <w:rFonts w:ascii="Arial Narrow" w:hAnsi="Arial Narrow"/>
                <w:b/>
                <w:i/>
                <w:color w:val="FFFFFF" w:themeColor="background1"/>
                <w:sz w:val="24"/>
              </w:rPr>
              <w:lastRenderedPageBreak/>
              <w:t>West Torrens Partnership</w:t>
            </w:r>
          </w:p>
          <w:p w:rsidR="00C377D7" w:rsidRPr="00E07789" w:rsidRDefault="00C377D7" w:rsidP="002F29EA">
            <w:pPr>
              <w:jc w:val="center"/>
              <w:rPr>
                <w:rFonts w:ascii="Arial Narrow" w:hAnsi="Arial Narrow"/>
                <w:b/>
                <w:color w:val="FFFFFF" w:themeColor="background1"/>
              </w:rPr>
            </w:pPr>
            <w:r>
              <w:rPr>
                <w:rFonts w:ascii="Arial Narrow" w:hAnsi="Arial Narrow"/>
                <w:b/>
                <w:i/>
                <w:color w:val="FFFFFF" w:themeColor="background1"/>
                <w:sz w:val="24"/>
              </w:rPr>
              <w:t>Draft 18/03/14</w:t>
            </w:r>
          </w:p>
        </w:tc>
        <w:tc>
          <w:tcPr>
            <w:tcW w:w="9699" w:type="dxa"/>
            <w:gridSpan w:val="4"/>
            <w:shd w:val="clear" w:color="auto" w:fill="95B3D7" w:themeFill="accent1" w:themeFillTint="99"/>
            <w:vAlign w:val="center"/>
          </w:tcPr>
          <w:p w:rsidR="00C377D7" w:rsidRPr="00E07789" w:rsidRDefault="00C377D7" w:rsidP="002D06F1">
            <w:pPr>
              <w:jc w:val="center"/>
              <w:rPr>
                <w:rFonts w:ascii="Arial Narrow" w:hAnsi="Arial Narrow"/>
                <w:b/>
                <w:color w:val="FFFFFF" w:themeColor="background1"/>
              </w:rPr>
            </w:pPr>
            <w:r w:rsidRPr="00E07789">
              <w:rPr>
                <w:rFonts w:ascii="Arial Narrow" w:hAnsi="Arial Narrow"/>
                <w:b/>
                <w:color w:val="FFFFFF" w:themeColor="background1"/>
                <w:sz w:val="28"/>
              </w:rPr>
              <w:t>Australian Curriculum Science and Humanities Yearly Unit Plan</w:t>
            </w:r>
            <w:r>
              <w:rPr>
                <w:rFonts w:ascii="Arial Narrow" w:hAnsi="Arial Narrow"/>
                <w:b/>
                <w:color w:val="FFFFFF" w:themeColor="background1"/>
                <w:sz w:val="28"/>
              </w:rPr>
              <w:t xml:space="preserve"> v2</w:t>
            </w:r>
          </w:p>
        </w:tc>
        <w:tc>
          <w:tcPr>
            <w:tcW w:w="2818" w:type="dxa"/>
            <w:gridSpan w:val="2"/>
            <w:shd w:val="clear" w:color="auto" w:fill="B8CCE4" w:themeFill="accent1" w:themeFillTint="66"/>
            <w:vAlign w:val="center"/>
          </w:tcPr>
          <w:p w:rsidR="00C377D7" w:rsidRPr="00E07789" w:rsidRDefault="00C377D7" w:rsidP="002D06F1">
            <w:pPr>
              <w:jc w:val="center"/>
              <w:rPr>
                <w:rFonts w:ascii="Arial Narrow" w:hAnsi="Arial Narrow"/>
                <w:b/>
                <w:color w:val="FFFFFF" w:themeColor="background1"/>
              </w:rPr>
            </w:pPr>
            <w:r w:rsidRPr="00E07789">
              <w:rPr>
                <w:rFonts w:ascii="Arial Narrow" w:hAnsi="Arial Narrow"/>
                <w:b/>
                <w:color w:val="FFFFFF" w:themeColor="background1"/>
                <w:sz w:val="28"/>
              </w:rPr>
              <w:t>Year 3-5</w:t>
            </w:r>
          </w:p>
        </w:tc>
      </w:tr>
      <w:tr w:rsidR="00C377D7" w:rsidRPr="00544B42" w:rsidTr="00C377D7">
        <w:trPr>
          <w:trHeight w:val="417"/>
        </w:trPr>
        <w:tc>
          <w:tcPr>
            <w:tcW w:w="651" w:type="dxa"/>
            <w:tcBorders>
              <w:bottom w:val="single" w:sz="4" w:space="0" w:color="auto"/>
            </w:tcBorders>
            <w:shd w:val="clear" w:color="auto" w:fill="DBE5F1" w:themeFill="accent1" w:themeFillTint="33"/>
            <w:vAlign w:val="center"/>
          </w:tcPr>
          <w:p w:rsidR="00C377D7" w:rsidRPr="00544B42" w:rsidRDefault="00C377D7" w:rsidP="00544B42">
            <w:pPr>
              <w:jc w:val="center"/>
              <w:rPr>
                <w:rFonts w:ascii="Arial Narrow" w:hAnsi="Arial Narrow"/>
              </w:rPr>
            </w:pPr>
            <w:r w:rsidRPr="00E468DC">
              <w:rPr>
                <w:rFonts w:ascii="Arial Narrow" w:hAnsi="Arial Narrow"/>
                <w:sz w:val="20"/>
              </w:rPr>
              <w:t>Year Level</w:t>
            </w:r>
          </w:p>
        </w:tc>
        <w:tc>
          <w:tcPr>
            <w:tcW w:w="1436" w:type="dxa"/>
            <w:tcBorders>
              <w:bottom w:val="single" w:sz="4" w:space="0" w:color="auto"/>
            </w:tcBorders>
            <w:shd w:val="clear" w:color="auto" w:fill="DBE5F1" w:themeFill="accent1" w:themeFillTint="33"/>
            <w:vAlign w:val="center"/>
          </w:tcPr>
          <w:p w:rsidR="00C377D7" w:rsidRPr="00311AEE" w:rsidRDefault="00C377D7" w:rsidP="00311AEE">
            <w:pPr>
              <w:jc w:val="center"/>
              <w:rPr>
                <w:rFonts w:ascii="Arial Narrow" w:hAnsi="Arial Narrow"/>
              </w:rPr>
            </w:pPr>
            <w:r w:rsidRPr="00E468DC">
              <w:rPr>
                <w:rFonts w:ascii="Arial Narrow" w:hAnsi="Arial Narrow"/>
                <w:sz w:val="20"/>
              </w:rPr>
              <w:t>Curriculum Area</w:t>
            </w:r>
          </w:p>
        </w:tc>
        <w:tc>
          <w:tcPr>
            <w:tcW w:w="872" w:type="dxa"/>
            <w:tcBorders>
              <w:bottom w:val="single" w:sz="4" w:space="0" w:color="auto"/>
            </w:tcBorders>
            <w:shd w:val="clear" w:color="auto" w:fill="DBE5F1" w:themeFill="accent1" w:themeFillTint="33"/>
            <w:vAlign w:val="center"/>
          </w:tcPr>
          <w:p w:rsidR="00C377D7" w:rsidRPr="00544B42" w:rsidRDefault="00C377D7" w:rsidP="00544B42">
            <w:pPr>
              <w:jc w:val="center"/>
              <w:rPr>
                <w:rFonts w:ascii="Arial Narrow" w:hAnsi="Arial Narrow"/>
                <w:sz w:val="19"/>
                <w:szCs w:val="19"/>
              </w:rPr>
            </w:pPr>
            <w:r>
              <w:rPr>
                <w:rFonts w:ascii="Arial Narrow" w:hAnsi="Arial Narrow"/>
                <w:sz w:val="19"/>
                <w:szCs w:val="19"/>
              </w:rPr>
              <w:t>Minutes p</w:t>
            </w:r>
            <w:r w:rsidRPr="00544B42">
              <w:rPr>
                <w:rFonts w:ascii="Arial Narrow" w:hAnsi="Arial Narrow"/>
                <w:sz w:val="19"/>
                <w:szCs w:val="19"/>
              </w:rPr>
              <w:t>er/w</w:t>
            </w:r>
            <w:r>
              <w:rPr>
                <w:rFonts w:ascii="Arial Narrow" w:hAnsi="Arial Narrow"/>
                <w:sz w:val="19"/>
                <w:szCs w:val="19"/>
              </w:rPr>
              <w:t>eek</w:t>
            </w:r>
          </w:p>
        </w:tc>
        <w:tc>
          <w:tcPr>
            <w:tcW w:w="3351" w:type="dxa"/>
            <w:gridSpan w:val="3"/>
            <w:tcBorders>
              <w:bottom w:val="single" w:sz="4" w:space="0" w:color="auto"/>
            </w:tcBorders>
            <w:shd w:val="clear" w:color="auto" w:fill="FFFFCC"/>
            <w:vAlign w:val="center"/>
          </w:tcPr>
          <w:p w:rsidR="00C377D7" w:rsidRPr="0047008B" w:rsidRDefault="00C377D7" w:rsidP="00544B42">
            <w:pPr>
              <w:jc w:val="center"/>
              <w:rPr>
                <w:rFonts w:ascii="Arial Narrow" w:hAnsi="Arial Narrow"/>
                <w:b/>
                <w:sz w:val="28"/>
              </w:rPr>
            </w:pPr>
            <w:r w:rsidRPr="0047008B">
              <w:rPr>
                <w:rFonts w:ascii="Arial Narrow" w:hAnsi="Arial Narrow"/>
                <w:b/>
                <w:sz w:val="28"/>
              </w:rPr>
              <w:t>Term 1</w:t>
            </w:r>
          </w:p>
        </w:tc>
        <w:tc>
          <w:tcPr>
            <w:tcW w:w="3188" w:type="dxa"/>
            <w:tcBorders>
              <w:bottom w:val="single" w:sz="4" w:space="0" w:color="auto"/>
            </w:tcBorders>
            <w:shd w:val="clear" w:color="auto" w:fill="E5DFEC" w:themeFill="accent4" w:themeFillTint="33"/>
            <w:vAlign w:val="center"/>
          </w:tcPr>
          <w:p w:rsidR="00C377D7" w:rsidRPr="0047008B" w:rsidRDefault="00C377D7" w:rsidP="00544B42">
            <w:pPr>
              <w:jc w:val="center"/>
              <w:rPr>
                <w:rFonts w:ascii="Arial Narrow" w:hAnsi="Arial Narrow"/>
                <w:b/>
                <w:sz w:val="28"/>
              </w:rPr>
            </w:pPr>
            <w:r w:rsidRPr="0047008B">
              <w:rPr>
                <w:rFonts w:ascii="Arial Narrow" w:hAnsi="Arial Narrow"/>
                <w:b/>
                <w:sz w:val="28"/>
              </w:rPr>
              <w:t>Term 2</w:t>
            </w:r>
          </w:p>
        </w:tc>
        <w:tc>
          <w:tcPr>
            <w:tcW w:w="3211" w:type="dxa"/>
            <w:tcBorders>
              <w:bottom w:val="single" w:sz="4" w:space="0" w:color="auto"/>
            </w:tcBorders>
            <w:shd w:val="clear" w:color="auto" w:fill="FDE9D9" w:themeFill="accent6" w:themeFillTint="33"/>
            <w:vAlign w:val="center"/>
          </w:tcPr>
          <w:p w:rsidR="00C377D7" w:rsidRPr="0047008B" w:rsidRDefault="00C377D7" w:rsidP="00544B42">
            <w:pPr>
              <w:jc w:val="center"/>
              <w:rPr>
                <w:rFonts w:ascii="Arial Narrow" w:hAnsi="Arial Narrow"/>
                <w:b/>
                <w:sz w:val="28"/>
              </w:rPr>
            </w:pPr>
            <w:r w:rsidRPr="0047008B">
              <w:rPr>
                <w:rFonts w:ascii="Arial Narrow" w:hAnsi="Arial Narrow"/>
                <w:b/>
                <w:sz w:val="28"/>
              </w:rPr>
              <w:t>Term 3</w:t>
            </w:r>
          </w:p>
        </w:tc>
        <w:tc>
          <w:tcPr>
            <w:tcW w:w="3168" w:type="dxa"/>
            <w:gridSpan w:val="3"/>
            <w:tcBorders>
              <w:bottom w:val="single" w:sz="4" w:space="0" w:color="auto"/>
            </w:tcBorders>
            <w:shd w:val="clear" w:color="auto" w:fill="FFD9FF"/>
            <w:vAlign w:val="center"/>
          </w:tcPr>
          <w:p w:rsidR="00C377D7" w:rsidRPr="0047008B" w:rsidRDefault="00C377D7" w:rsidP="00544B42">
            <w:pPr>
              <w:jc w:val="center"/>
              <w:rPr>
                <w:rFonts w:ascii="Arial Narrow" w:hAnsi="Arial Narrow"/>
                <w:b/>
                <w:sz w:val="28"/>
              </w:rPr>
            </w:pPr>
            <w:r w:rsidRPr="0047008B">
              <w:rPr>
                <w:rFonts w:ascii="Arial Narrow" w:hAnsi="Arial Narrow"/>
                <w:b/>
                <w:sz w:val="28"/>
              </w:rPr>
              <w:t>Term 4</w:t>
            </w:r>
          </w:p>
        </w:tc>
      </w:tr>
      <w:tr w:rsidR="00C377D7" w:rsidRPr="00544B42" w:rsidTr="00C377D7">
        <w:trPr>
          <w:trHeight w:val="369"/>
        </w:trPr>
        <w:tc>
          <w:tcPr>
            <w:tcW w:w="651" w:type="dxa"/>
            <w:vMerge w:val="restart"/>
            <w:shd w:val="clear" w:color="auto" w:fill="DBE5F1" w:themeFill="accent1" w:themeFillTint="33"/>
            <w:textDirection w:val="btLr"/>
            <w:vAlign w:val="center"/>
          </w:tcPr>
          <w:p w:rsidR="00C377D7" w:rsidRPr="0047008B" w:rsidRDefault="00C377D7" w:rsidP="002D06F1">
            <w:pPr>
              <w:ind w:left="113" w:right="113"/>
              <w:jc w:val="center"/>
              <w:rPr>
                <w:rFonts w:ascii="Arial Narrow" w:hAnsi="Arial Narrow"/>
                <w:b/>
                <w:sz w:val="28"/>
              </w:rPr>
            </w:pPr>
            <w:r w:rsidRPr="0047008B">
              <w:rPr>
                <w:rFonts w:ascii="Arial Narrow" w:hAnsi="Arial Narrow"/>
                <w:b/>
                <w:sz w:val="28"/>
              </w:rPr>
              <w:t>Year 3</w:t>
            </w:r>
          </w:p>
        </w:tc>
        <w:tc>
          <w:tcPr>
            <w:tcW w:w="1436" w:type="dxa"/>
            <w:vMerge w:val="restart"/>
            <w:shd w:val="clear" w:color="auto" w:fill="C2D69B" w:themeFill="accent3" w:themeFillTint="99"/>
            <w:vAlign w:val="center"/>
          </w:tcPr>
          <w:p w:rsidR="00C377D7" w:rsidRPr="00BF2435" w:rsidRDefault="00C377D7" w:rsidP="002D06F1">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544B42">
            <w:pPr>
              <w:jc w:val="center"/>
              <w:rPr>
                <w:rFonts w:ascii="Arial Narrow" w:hAnsi="Arial Narrow"/>
              </w:rPr>
            </w:pPr>
            <w:r>
              <w:rPr>
                <w:rFonts w:ascii="Arial Narrow" w:hAnsi="Arial Narrow"/>
              </w:rPr>
              <w:t>120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872"/>
        </w:trPr>
        <w:tc>
          <w:tcPr>
            <w:tcW w:w="651" w:type="dxa"/>
            <w:vMerge/>
            <w:shd w:val="clear" w:color="auto" w:fill="DBE5F1" w:themeFill="accent1" w:themeFillTint="33"/>
          </w:tcPr>
          <w:p w:rsidR="00C377D7" w:rsidRPr="0047008B" w:rsidRDefault="00C377D7">
            <w:pPr>
              <w:rPr>
                <w:rFonts w:ascii="Arial Narrow" w:hAnsi="Arial Narrow"/>
                <w:b/>
                <w:sz w:val="28"/>
              </w:rPr>
            </w:pPr>
          </w:p>
        </w:tc>
        <w:tc>
          <w:tcPr>
            <w:tcW w:w="1436" w:type="dxa"/>
            <w:vMerge/>
            <w:shd w:val="clear" w:color="auto" w:fill="C2D69B" w:themeFill="accent3" w:themeFillTint="99"/>
            <w:vAlign w:val="center"/>
          </w:tcPr>
          <w:p w:rsidR="00C377D7" w:rsidRPr="00544B42" w:rsidRDefault="00C377D7" w:rsidP="002D06F1">
            <w:pPr>
              <w:rPr>
                <w:rFonts w:ascii="Arial Narrow" w:hAnsi="Arial Narrow"/>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544B42">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Earth’s rotation on its axis causes regular changes, including night and day</w:t>
            </w:r>
          </w:p>
        </w:tc>
        <w:tc>
          <w:tcPr>
            <w:tcW w:w="3188"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Living things can be grouped on the  basis of observable features and can be distinguished from non-living things</w:t>
            </w:r>
          </w:p>
        </w:tc>
        <w:tc>
          <w:tcPr>
            <w:tcW w:w="3211"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Heat can be produced in many ways and can move from one object to another</w:t>
            </w:r>
          </w:p>
        </w:tc>
        <w:tc>
          <w:tcPr>
            <w:tcW w:w="3168"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A change of state between solid and liquid can be caused by adding or removing heat</w:t>
            </w:r>
          </w:p>
        </w:tc>
      </w:tr>
      <w:tr w:rsidR="00C377D7" w:rsidRPr="00544B42" w:rsidTr="00C377D7">
        <w:trPr>
          <w:trHeight w:val="441"/>
        </w:trPr>
        <w:tc>
          <w:tcPr>
            <w:tcW w:w="651" w:type="dxa"/>
            <w:vMerge/>
            <w:shd w:val="clear" w:color="auto" w:fill="DBE5F1" w:themeFill="accent1" w:themeFillTint="33"/>
          </w:tcPr>
          <w:p w:rsidR="00C377D7" w:rsidRPr="0047008B" w:rsidRDefault="00C377D7">
            <w:pPr>
              <w:rPr>
                <w:rFonts w:ascii="Arial Narrow" w:hAnsi="Arial Narrow"/>
                <w:b/>
                <w:sz w:val="28"/>
              </w:rPr>
            </w:pPr>
          </w:p>
        </w:tc>
        <w:tc>
          <w:tcPr>
            <w:tcW w:w="1436" w:type="dxa"/>
            <w:vMerge w:val="restart"/>
            <w:shd w:val="clear" w:color="auto" w:fill="D99594" w:themeFill="accent2" w:themeFillTint="99"/>
            <w:vAlign w:val="center"/>
          </w:tcPr>
          <w:p w:rsidR="00C377D7" w:rsidRPr="00BF2435" w:rsidRDefault="00C377D7" w:rsidP="00A91BFF">
            <w:pPr>
              <w:rPr>
                <w:rFonts w:ascii="Arial Narrow" w:hAnsi="Arial Narrow"/>
                <w:b/>
                <w:sz w:val="26"/>
                <w:szCs w:val="26"/>
              </w:rPr>
            </w:pPr>
            <w:r w:rsidRPr="00BF2435">
              <w:rPr>
                <w:rFonts w:ascii="Arial Narrow" w:hAnsi="Arial Narrow"/>
                <w:b/>
                <w:sz w:val="26"/>
                <w:szCs w:val="26"/>
              </w:rPr>
              <w:t>Humanities</w:t>
            </w:r>
          </w:p>
        </w:tc>
        <w:tc>
          <w:tcPr>
            <w:tcW w:w="872" w:type="dxa"/>
            <w:vMerge w:val="restart"/>
            <w:shd w:val="clear" w:color="auto" w:fill="D99594" w:themeFill="accent2" w:themeFillTint="99"/>
            <w:vAlign w:val="center"/>
          </w:tcPr>
          <w:p w:rsidR="00C377D7" w:rsidRPr="00544B42" w:rsidRDefault="00C377D7" w:rsidP="00544B42">
            <w:pPr>
              <w:jc w:val="center"/>
              <w:rPr>
                <w:rFonts w:ascii="Arial Narrow" w:hAnsi="Arial Narrow"/>
              </w:rPr>
            </w:pPr>
            <w:r>
              <w:rPr>
                <w:rFonts w:ascii="Arial Narrow" w:hAnsi="Arial Narrow"/>
              </w:rPr>
              <w:t>128</w:t>
            </w:r>
          </w:p>
        </w:tc>
        <w:tc>
          <w:tcPr>
            <w:tcW w:w="6539" w:type="dxa"/>
            <w:gridSpan w:val="4"/>
            <w:tcBorders>
              <w:bottom w:val="single" w:sz="4" w:space="0" w:color="auto"/>
            </w:tcBorders>
            <w:shd w:val="clear" w:color="auto" w:fill="E5B8B7" w:themeFill="accent2"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Geography</w:t>
            </w:r>
            <w:r>
              <w:rPr>
                <w:rFonts w:ascii="Arial Narrow" w:hAnsi="Arial Narrow"/>
                <w:b/>
              </w:rPr>
              <w:t xml:space="preserve"> </w:t>
            </w:r>
            <w:r w:rsidRPr="00E57685">
              <w:rPr>
                <w:rFonts w:ascii="Arial Narrow" w:hAnsi="Arial Narrow"/>
              </w:rPr>
              <w:t>-</w:t>
            </w:r>
            <w:r w:rsidRPr="009C4108">
              <w:rPr>
                <w:rFonts w:ascii="Arial Narrow" w:hAnsi="Arial Narrow"/>
                <w:b/>
              </w:rPr>
              <w:t xml:space="preserve"> </w:t>
            </w:r>
            <w:r w:rsidRPr="00A37C79">
              <w:rPr>
                <w:rFonts w:ascii="Arial Narrow" w:hAnsi="Arial Narrow"/>
              </w:rPr>
              <w:t xml:space="preserve">Places </w:t>
            </w:r>
            <w:r>
              <w:rPr>
                <w:rFonts w:ascii="Arial Narrow" w:hAnsi="Arial Narrow"/>
              </w:rPr>
              <w:t>are Both Similar and D</w:t>
            </w:r>
            <w:r w:rsidRPr="00A37C79">
              <w:rPr>
                <w:rFonts w:ascii="Arial Narrow" w:hAnsi="Arial Narrow"/>
              </w:rPr>
              <w:t>ifferent</w:t>
            </w:r>
          </w:p>
        </w:tc>
        <w:tc>
          <w:tcPr>
            <w:tcW w:w="6379" w:type="dxa"/>
            <w:gridSpan w:val="4"/>
            <w:tcBorders>
              <w:bottom w:val="single" w:sz="4" w:space="0" w:color="auto"/>
            </w:tcBorders>
            <w:shd w:val="clear" w:color="auto" w:fill="E5B8B7" w:themeFill="accent2" w:themeFillTint="66"/>
            <w:vAlign w:val="center"/>
          </w:tcPr>
          <w:p w:rsidR="00C377D7" w:rsidRPr="00A37C79" w:rsidRDefault="00C377D7" w:rsidP="004D132C">
            <w:pPr>
              <w:tabs>
                <w:tab w:val="left" w:pos="3294"/>
              </w:tabs>
              <w:ind w:right="-108"/>
              <w:jc w:val="center"/>
              <w:rPr>
                <w:rFonts w:ascii="Arial Narrow" w:hAnsi="Arial Narrow"/>
              </w:rPr>
            </w:pPr>
            <w:r w:rsidRPr="00A37C79">
              <w:rPr>
                <w:rFonts w:ascii="Arial Narrow" w:hAnsi="Arial Narrow"/>
                <w:b/>
              </w:rPr>
              <w:t>History</w:t>
            </w:r>
            <w:r>
              <w:rPr>
                <w:rFonts w:ascii="Arial Narrow" w:hAnsi="Arial Narrow"/>
                <w:b/>
              </w:rPr>
              <w:t xml:space="preserve"> </w:t>
            </w:r>
            <w:r w:rsidRPr="00E57685">
              <w:rPr>
                <w:rFonts w:ascii="Arial Narrow" w:hAnsi="Arial Narrow"/>
              </w:rPr>
              <w:t>-</w:t>
            </w:r>
            <w:r>
              <w:rPr>
                <w:rFonts w:ascii="Arial Narrow" w:hAnsi="Arial Narrow"/>
                <w:b/>
              </w:rPr>
              <w:t xml:space="preserve"> </w:t>
            </w:r>
            <w:r w:rsidRPr="00A37C79">
              <w:rPr>
                <w:rFonts w:ascii="Arial Narrow" w:hAnsi="Arial Narrow"/>
              </w:rPr>
              <w:t>Community &amp; Remembrance</w:t>
            </w:r>
          </w:p>
        </w:tc>
      </w:tr>
      <w:tr w:rsidR="00C377D7" w:rsidRPr="00544B42" w:rsidTr="00C377D7">
        <w:trPr>
          <w:trHeight w:val="1497"/>
        </w:trPr>
        <w:tc>
          <w:tcPr>
            <w:tcW w:w="651" w:type="dxa"/>
            <w:vMerge/>
            <w:tcBorders>
              <w:bottom w:val="single" w:sz="4" w:space="0" w:color="auto"/>
            </w:tcBorders>
            <w:shd w:val="clear" w:color="auto" w:fill="DBE5F1" w:themeFill="accent1" w:themeFillTint="33"/>
          </w:tcPr>
          <w:p w:rsidR="00C377D7" w:rsidRPr="0047008B" w:rsidRDefault="00C377D7">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544B42" w:rsidRDefault="00C377D7">
            <w:pPr>
              <w:rPr>
                <w:rFonts w:ascii="Arial Narrow" w:hAnsi="Arial Narrow"/>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544B42">
            <w:pPr>
              <w:jc w:val="center"/>
              <w:rPr>
                <w:rFonts w:ascii="Arial Narrow" w:hAnsi="Arial Narrow"/>
              </w:rPr>
            </w:pPr>
          </w:p>
        </w:tc>
        <w:tc>
          <w:tcPr>
            <w:tcW w:w="6539" w:type="dxa"/>
            <w:gridSpan w:val="4"/>
            <w:tcBorders>
              <w:bottom w:val="single" w:sz="4" w:space="0" w:color="auto"/>
            </w:tcBorders>
            <w:shd w:val="clear" w:color="auto" w:fill="F2DBDB" w:themeFill="accent2" w:themeFillTint="33"/>
            <w:vAlign w:val="center"/>
          </w:tcPr>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18"/>
              </w:rPr>
            </w:pPr>
            <w:r w:rsidRPr="00EB2C3D">
              <w:rPr>
                <w:rFonts w:ascii="Arial Narrow" w:hAnsi="Arial Narrow" w:cs="Arial"/>
                <w:szCs w:val="18"/>
              </w:rPr>
              <w:t>How and why are places similar and different?</w:t>
            </w:r>
          </w:p>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18"/>
              </w:rPr>
            </w:pPr>
            <w:r w:rsidRPr="00EB2C3D">
              <w:rPr>
                <w:rFonts w:ascii="Arial Narrow" w:hAnsi="Arial Narrow" w:cs="Arial"/>
                <w:szCs w:val="18"/>
              </w:rPr>
              <w:t>What would it be like to live in a neighbouring country?</w:t>
            </w:r>
          </w:p>
          <w:p w:rsidR="00C377D7" w:rsidRPr="00A37C79" w:rsidRDefault="00C377D7" w:rsidP="00EB2C3D">
            <w:pPr>
              <w:pStyle w:val="ListParagraph"/>
              <w:numPr>
                <w:ilvl w:val="0"/>
                <w:numId w:val="1"/>
              </w:numPr>
              <w:autoSpaceDE w:val="0"/>
              <w:autoSpaceDN w:val="0"/>
              <w:adjustRightInd w:val="0"/>
              <w:spacing w:before="40" w:after="40"/>
              <w:ind w:left="176" w:hanging="142"/>
              <w:rPr>
                <w:rFonts w:ascii="Arial Narrow" w:hAnsi="Arial Narrow"/>
                <w:b/>
                <w:sz w:val="20"/>
              </w:rPr>
            </w:pPr>
            <w:r w:rsidRPr="00EB2C3D">
              <w:rPr>
                <w:rFonts w:ascii="Arial Narrow" w:hAnsi="Arial Narrow" w:cs="Arial"/>
                <w:szCs w:val="18"/>
              </w:rPr>
              <w:t>How do people’s feelings about places influence their views about the protection</w:t>
            </w:r>
          </w:p>
        </w:tc>
        <w:tc>
          <w:tcPr>
            <w:tcW w:w="6379" w:type="dxa"/>
            <w:gridSpan w:val="4"/>
            <w:tcBorders>
              <w:bottom w:val="single" w:sz="4" w:space="0" w:color="auto"/>
            </w:tcBorders>
            <w:shd w:val="clear" w:color="auto" w:fill="F2DBDB" w:themeFill="accent2" w:themeFillTint="33"/>
            <w:vAlign w:val="center"/>
          </w:tcPr>
          <w:p w:rsidR="00C377D7" w:rsidRPr="00A37C79" w:rsidRDefault="00C377D7" w:rsidP="004D132C">
            <w:pPr>
              <w:numPr>
                <w:ilvl w:val="0"/>
                <w:numId w:val="1"/>
              </w:numPr>
              <w:tabs>
                <w:tab w:val="left" w:pos="2391"/>
              </w:tabs>
              <w:ind w:left="175" w:hanging="141"/>
              <w:rPr>
                <w:rFonts w:ascii="Arial Narrow" w:hAnsi="Arial Narrow"/>
                <w:sz w:val="20"/>
                <w:szCs w:val="21"/>
              </w:rPr>
            </w:pPr>
            <w:r w:rsidRPr="00311AEE">
              <w:rPr>
                <w:rFonts w:ascii="Arial Narrow" w:hAnsi="Arial Narrow"/>
                <w:sz w:val="20"/>
                <w:szCs w:val="21"/>
              </w:rPr>
              <w:t>How and why do people choose to remember significant events of the past?</w:t>
            </w:r>
          </w:p>
          <w:p w:rsidR="00C377D7" w:rsidRDefault="00C377D7" w:rsidP="004D132C">
            <w:pPr>
              <w:numPr>
                <w:ilvl w:val="0"/>
                <w:numId w:val="1"/>
              </w:numPr>
              <w:tabs>
                <w:tab w:val="left" w:pos="2391"/>
              </w:tabs>
              <w:ind w:left="175" w:hanging="141"/>
              <w:rPr>
                <w:rFonts w:ascii="Arial Narrow" w:hAnsi="Arial Narrow"/>
                <w:sz w:val="20"/>
                <w:szCs w:val="21"/>
              </w:rPr>
            </w:pPr>
            <w:r w:rsidRPr="00A37C79">
              <w:rPr>
                <w:rFonts w:ascii="Arial Narrow" w:hAnsi="Arial Narrow"/>
                <w:sz w:val="20"/>
                <w:szCs w:val="21"/>
              </w:rPr>
              <w:t>What is the nature of the contribution made by different groups and individuals in the community?</w:t>
            </w:r>
          </w:p>
          <w:p w:rsidR="00C377D7" w:rsidRPr="00C377D7" w:rsidRDefault="00C377D7" w:rsidP="00C377D7">
            <w:pPr>
              <w:numPr>
                <w:ilvl w:val="0"/>
                <w:numId w:val="1"/>
              </w:numPr>
              <w:tabs>
                <w:tab w:val="left" w:pos="2391"/>
              </w:tabs>
              <w:ind w:left="131" w:hanging="131"/>
              <w:rPr>
                <w:rFonts w:ascii="Arial Narrow" w:hAnsi="Arial Narrow"/>
                <w:sz w:val="20"/>
                <w:szCs w:val="21"/>
              </w:rPr>
            </w:pPr>
            <w:r w:rsidRPr="00C377D7">
              <w:rPr>
                <w:rFonts w:ascii="Arial Narrow" w:hAnsi="Arial Narrow"/>
                <w:sz w:val="20"/>
                <w:szCs w:val="21"/>
              </w:rPr>
              <w:t>Who lived here first and how do we know?</w:t>
            </w:r>
          </w:p>
          <w:p w:rsidR="00C377D7" w:rsidRPr="00A37C79" w:rsidRDefault="00C377D7" w:rsidP="00C377D7">
            <w:pPr>
              <w:numPr>
                <w:ilvl w:val="0"/>
                <w:numId w:val="1"/>
              </w:numPr>
              <w:tabs>
                <w:tab w:val="left" w:pos="2391"/>
              </w:tabs>
              <w:ind w:left="131" w:hanging="131"/>
              <w:rPr>
                <w:rFonts w:ascii="Arial Narrow" w:hAnsi="Arial Narrow"/>
                <w:sz w:val="20"/>
                <w:szCs w:val="21"/>
              </w:rPr>
            </w:pPr>
            <w:r w:rsidRPr="00C377D7">
              <w:rPr>
                <w:rFonts w:ascii="Arial Narrow" w:hAnsi="Arial Narrow"/>
                <w:sz w:val="20"/>
                <w:szCs w:val="21"/>
              </w:rPr>
              <w:t>How has our community changed? What features have been lost and what features have been retained?</w:t>
            </w:r>
          </w:p>
        </w:tc>
      </w:tr>
      <w:tr w:rsidR="00C377D7" w:rsidRPr="00544B42" w:rsidTr="00C377D7">
        <w:trPr>
          <w:trHeight w:val="365"/>
        </w:trPr>
        <w:tc>
          <w:tcPr>
            <w:tcW w:w="651" w:type="dxa"/>
            <w:vMerge w:val="restart"/>
            <w:shd w:val="clear" w:color="auto" w:fill="ECF1F8"/>
            <w:textDirection w:val="btLr"/>
            <w:vAlign w:val="center"/>
          </w:tcPr>
          <w:p w:rsidR="00C377D7" w:rsidRPr="0047008B" w:rsidRDefault="00C377D7" w:rsidP="002D06F1">
            <w:pPr>
              <w:ind w:left="113" w:right="113"/>
              <w:jc w:val="center"/>
              <w:rPr>
                <w:rFonts w:ascii="Arial Narrow" w:hAnsi="Arial Narrow"/>
                <w:b/>
                <w:sz w:val="28"/>
              </w:rPr>
            </w:pPr>
            <w:r w:rsidRPr="0047008B">
              <w:rPr>
                <w:rFonts w:ascii="Arial Narrow" w:hAnsi="Arial Narrow"/>
                <w:b/>
                <w:sz w:val="28"/>
              </w:rPr>
              <w:t>Year 4</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120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1042"/>
        </w:trPr>
        <w:tc>
          <w:tcPr>
            <w:tcW w:w="651" w:type="dxa"/>
            <w:vMerge/>
            <w:shd w:val="clear" w:color="auto" w:fill="ECF1F8"/>
          </w:tcPr>
          <w:p w:rsidR="00C377D7" w:rsidRPr="0047008B" w:rsidRDefault="00C377D7">
            <w:pPr>
              <w:rPr>
                <w:rFonts w:ascii="Arial Narrow" w:hAnsi="Arial Narrow"/>
                <w:b/>
                <w:sz w:val="28"/>
              </w:rPr>
            </w:pPr>
          </w:p>
        </w:tc>
        <w:tc>
          <w:tcPr>
            <w:tcW w:w="1436" w:type="dxa"/>
            <w:vMerge/>
            <w:shd w:val="clear" w:color="auto" w:fill="C2D69B" w:themeFill="accent3" w:themeFillTint="99"/>
            <w:vAlign w:val="center"/>
          </w:tcPr>
          <w:p w:rsidR="00C377D7" w:rsidRPr="00544B42" w:rsidRDefault="00C377D7">
            <w:pPr>
              <w:rPr>
                <w:rFonts w:ascii="Arial Narrow" w:hAnsi="Arial Narrow"/>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544B42">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Earth’s surface changes over time as a result of natural processes and human activity</w:t>
            </w:r>
          </w:p>
        </w:tc>
        <w:tc>
          <w:tcPr>
            <w:tcW w:w="3188"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Living things have life cycles</w:t>
            </w:r>
            <w:r>
              <w:rPr>
                <w:rFonts w:ascii="Arial Narrow" w:hAnsi="Arial Narrow"/>
                <w:sz w:val="20"/>
              </w:rPr>
              <w:t>.</w:t>
            </w:r>
            <w:r w:rsidRPr="00A37C79">
              <w:rPr>
                <w:rFonts w:ascii="Arial Narrow" w:hAnsi="Arial Narrow"/>
                <w:sz w:val="20"/>
              </w:rPr>
              <w:t xml:space="preserve"> Living things, including plants and animals, depend on each other and the environment to survive</w:t>
            </w:r>
            <w:r>
              <w:rPr>
                <w:rFonts w:ascii="Arial Narrow" w:hAnsi="Arial Narrow"/>
                <w:sz w:val="20"/>
              </w:rPr>
              <w:t>.</w:t>
            </w:r>
          </w:p>
        </w:tc>
        <w:tc>
          <w:tcPr>
            <w:tcW w:w="3211"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Forces can be exerted by one object on another through direct contact or from a</w:t>
            </w:r>
          </w:p>
          <w:p w:rsidR="00C377D7" w:rsidRPr="00A37C79" w:rsidRDefault="00C377D7" w:rsidP="004D132C">
            <w:pPr>
              <w:rPr>
                <w:rFonts w:ascii="Arial Narrow" w:hAnsi="Arial Narrow"/>
                <w:sz w:val="20"/>
              </w:rPr>
            </w:pPr>
            <w:r w:rsidRPr="00A37C79">
              <w:rPr>
                <w:rFonts w:ascii="Arial Narrow" w:hAnsi="Arial Narrow"/>
                <w:sz w:val="20"/>
              </w:rPr>
              <w:t>distance</w:t>
            </w:r>
          </w:p>
        </w:tc>
        <w:tc>
          <w:tcPr>
            <w:tcW w:w="3168"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Natural and processed materials have a range of physical properties; these</w:t>
            </w:r>
          </w:p>
          <w:p w:rsidR="00C377D7" w:rsidRPr="00A37C79" w:rsidRDefault="00C377D7" w:rsidP="004D132C">
            <w:pPr>
              <w:rPr>
                <w:rFonts w:ascii="Arial Narrow" w:hAnsi="Arial Narrow"/>
                <w:sz w:val="20"/>
              </w:rPr>
            </w:pPr>
            <w:r w:rsidRPr="00A37C79">
              <w:rPr>
                <w:rFonts w:ascii="Arial Narrow" w:hAnsi="Arial Narrow"/>
                <w:sz w:val="20"/>
              </w:rPr>
              <w:t>properties can influence their use</w:t>
            </w:r>
          </w:p>
        </w:tc>
      </w:tr>
      <w:tr w:rsidR="00C377D7" w:rsidRPr="00544B42" w:rsidTr="00C377D7">
        <w:trPr>
          <w:trHeight w:val="341"/>
        </w:trPr>
        <w:tc>
          <w:tcPr>
            <w:tcW w:w="651" w:type="dxa"/>
            <w:vMerge/>
            <w:shd w:val="clear" w:color="auto" w:fill="ECF1F8"/>
          </w:tcPr>
          <w:p w:rsidR="00C377D7" w:rsidRPr="0047008B" w:rsidRDefault="00C377D7">
            <w:pPr>
              <w:rPr>
                <w:rFonts w:ascii="Arial Narrow" w:hAnsi="Arial Narrow"/>
                <w:b/>
                <w:sz w:val="28"/>
              </w:rPr>
            </w:pPr>
          </w:p>
        </w:tc>
        <w:tc>
          <w:tcPr>
            <w:tcW w:w="1436" w:type="dxa"/>
            <w:vMerge w:val="restart"/>
            <w:shd w:val="clear" w:color="auto" w:fill="D99594" w:themeFill="accent2" w:themeFillTint="99"/>
            <w:vAlign w:val="center"/>
          </w:tcPr>
          <w:p w:rsidR="00C377D7" w:rsidRDefault="00C377D7" w:rsidP="00E91D95">
            <w:pPr>
              <w:rPr>
                <w:rFonts w:ascii="Arial Narrow" w:hAnsi="Arial Narrow"/>
              </w:rPr>
            </w:pPr>
            <w:r w:rsidRPr="00BF2435">
              <w:rPr>
                <w:rFonts w:ascii="Arial Narrow" w:hAnsi="Arial Narrow"/>
                <w:b/>
                <w:sz w:val="26"/>
                <w:szCs w:val="26"/>
              </w:rPr>
              <w:t>Humanities</w:t>
            </w:r>
            <w:r>
              <w:rPr>
                <w:rFonts w:ascii="Arial Narrow" w:hAnsi="Arial Narrow"/>
              </w:rPr>
              <w:t>*</w:t>
            </w:r>
          </w:p>
          <w:p w:rsidR="00C377D7" w:rsidRPr="00544B42" w:rsidRDefault="00C377D7" w:rsidP="00A37C79">
            <w:pPr>
              <w:rPr>
                <w:rFonts w:ascii="Arial Narrow" w:hAnsi="Arial Narrow"/>
              </w:rPr>
            </w:pPr>
            <w:r w:rsidRPr="00BF2435">
              <w:rPr>
                <w:rFonts w:ascii="Arial Narrow" w:hAnsi="Arial Narrow"/>
                <w:i/>
                <w:sz w:val="16"/>
              </w:rPr>
              <w:t>(*does not include Social Sciences: Civics &amp; Citizenship)</w:t>
            </w:r>
          </w:p>
        </w:tc>
        <w:tc>
          <w:tcPr>
            <w:tcW w:w="872" w:type="dxa"/>
            <w:vMerge w:val="restart"/>
            <w:shd w:val="clear" w:color="auto" w:fill="D99594" w:themeFill="accent2" w:themeFillTint="99"/>
            <w:vAlign w:val="center"/>
          </w:tcPr>
          <w:p w:rsidR="00C377D7" w:rsidRPr="00544B42" w:rsidRDefault="00C377D7" w:rsidP="00544B42">
            <w:pPr>
              <w:jc w:val="center"/>
              <w:rPr>
                <w:rFonts w:ascii="Arial Narrow" w:hAnsi="Arial Narrow"/>
              </w:rPr>
            </w:pPr>
            <w:r>
              <w:rPr>
                <w:rFonts w:ascii="Arial Narrow" w:hAnsi="Arial Narrow"/>
              </w:rPr>
              <w:t>128</w:t>
            </w:r>
          </w:p>
        </w:tc>
        <w:tc>
          <w:tcPr>
            <w:tcW w:w="6539" w:type="dxa"/>
            <w:gridSpan w:val="4"/>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Geography</w:t>
            </w:r>
            <w:r>
              <w:rPr>
                <w:rFonts w:ascii="Arial Narrow" w:hAnsi="Arial Narrow"/>
                <w:b/>
              </w:rPr>
              <w:t xml:space="preserve"> </w:t>
            </w:r>
            <w:r>
              <w:rPr>
                <w:rFonts w:ascii="Arial Narrow" w:hAnsi="Arial Narrow"/>
              </w:rPr>
              <w:t>-</w:t>
            </w:r>
            <w:r w:rsidRPr="009C4108">
              <w:rPr>
                <w:rFonts w:ascii="Arial Narrow" w:hAnsi="Arial Narrow"/>
                <w:b/>
              </w:rPr>
              <w:t xml:space="preserve"> </w:t>
            </w:r>
            <w:r>
              <w:rPr>
                <w:rFonts w:ascii="Arial Narrow" w:hAnsi="Arial Narrow"/>
              </w:rPr>
              <w:t>The Earth’s Environment Sustains A</w:t>
            </w:r>
            <w:r w:rsidRPr="002B698D">
              <w:rPr>
                <w:rFonts w:ascii="Arial Narrow" w:hAnsi="Arial Narrow"/>
              </w:rPr>
              <w:t>l</w:t>
            </w:r>
            <w:r>
              <w:rPr>
                <w:rFonts w:ascii="Arial Narrow" w:hAnsi="Arial Narrow"/>
              </w:rPr>
              <w:t>l L</w:t>
            </w:r>
            <w:r w:rsidRPr="002B698D">
              <w:rPr>
                <w:rFonts w:ascii="Arial Narrow" w:hAnsi="Arial Narrow"/>
              </w:rPr>
              <w:t>ife</w:t>
            </w:r>
          </w:p>
        </w:tc>
        <w:tc>
          <w:tcPr>
            <w:tcW w:w="6379" w:type="dxa"/>
            <w:gridSpan w:val="4"/>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History</w:t>
            </w:r>
            <w:r>
              <w:rPr>
                <w:rFonts w:ascii="Arial Narrow" w:hAnsi="Arial Narrow"/>
              </w:rPr>
              <w:t xml:space="preserve"> - First Fleet</w:t>
            </w:r>
          </w:p>
        </w:tc>
      </w:tr>
      <w:tr w:rsidR="00C377D7" w:rsidRPr="00544B42" w:rsidTr="00C377D7">
        <w:trPr>
          <w:trHeight w:val="1542"/>
        </w:trPr>
        <w:tc>
          <w:tcPr>
            <w:tcW w:w="651" w:type="dxa"/>
            <w:vMerge/>
            <w:shd w:val="clear" w:color="auto" w:fill="ECF1F8"/>
          </w:tcPr>
          <w:p w:rsidR="00C377D7" w:rsidRPr="0047008B" w:rsidRDefault="00C377D7">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544B42" w:rsidRDefault="00C377D7">
            <w:pPr>
              <w:rPr>
                <w:rFonts w:ascii="Arial Narrow" w:hAnsi="Arial Narrow"/>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544B42">
            <w:pPr>
              <w:jc w:val="center"/>
              <w:rPr>
                <w:rFonts w:ascii="Arial Narrow" w:hAnsi="Arial Narrow"/>
              </w:rPr>
            </w:pPr>
          </w:p>
        </w:tc>
        <w:tc>
          <w:tcPr>
            <w:tcW w:w="6539" w:type="dxa"/>
            <w:gridSpan w:val="4"/>
            <w:tcBorders>
              <w:bottom w:val="single" w:sz="4" w:space="0" w:color="auto"/>
            </w:tcBorders>
            <w:shd w:val="clear" w:color="auto" w:fill="F2DBDB" w:themeFill="accent2" w:themeFillTint="33"/>
            <w:vAlign w:val="center"/>
          </w:tcPr>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20"/>
              </w:rPr>
            </w:pPr>
            <w:r w:rsidRPr="00EB2C3D">
              <w:rPr>
                <w:rFonts w:ascii="Arial Narrow" w:hAnsi="Arial Narrow" w:cs="Arial"/>
                <w:szCs w:val="20"/>
              </w:rPr>
              <w:t>How does the environment support the lives of people and other living things?</w:t>
            </w:r>
          </w:p>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20"/>
              </w:rPr>
            </w:pPr>
            <w:r w:rsidRPr="00EB2C3D">
              <w:rPr>
                <w:rFonts w:ascii="Arial Narrow" w:hAnsi="Arial Narrow" w:cs="Arial"/>
                <w:szCs w:val="20"/>
              </w:rPr>
              <w:t>How do different views about the environment influence approaches to sustainability?</w:t>
            </w:r>
          </w:p>
          <w:p w:rsidR="00C377D7" w:rsidRPr="00A37C79"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 w:val="20"/>
                <w:szCs w:val="20"/>
              </w:rPr>
            </w:pPr>
            <w:r w:rsidRPr="00EB2C3D">
              <w:rPr>
                <w:rFonts w:ascii="Arial Narrow" w:hAnsi="Arial Narrow" w:cs="Arial"/>
                <w:szCs w:val="20"/>
              </w:rPr>
              <w:t>How can people use places and environments more sustainably?</w:t>
            </w:r>
          </w:p>
        </w:tc>
        <w:tc>
          <w:tcPr>
            <w:tcW w:w="6379" w:type="dxa"/>
            <w:gridSpan w:val="4"/>
            <w:tcBorders>
              <w:bottom w:val="single" w:sz="4" w:space="0" w:color="auto"/>
            </w:tcBorders>
            <w:shd w:val="clear" w:color="auto" w:fill="F2DBDB" w:themeFill="accent2" w:themeFillTint="33"/>
            <w:vAlign w:val="center"/>
          </w:tcPr>
          <w:p w:rsidR="00C377D7" w:rsidRPr="00A37C79" w:rsidRDefault="00C377D7" w:rsidP="004D132C">
            <w:pPr>
              <w:numPr>
                <w:ilvl w:val="0"/>
                <w:numId w:val="1"/>
              </w:numPr>
              <w:ind w:left="154" w:hanging="141"/>
              <w:rPr>
                <w:rFonts w:ascii="Arial Narrow" w:hAnsi="Arial Narrow"/>
                <w:sz w:val="20"/>
                <w:szCs w:val="20"/>
              </w:rPr>
            </w:pPr>
            <w:r w:rsidRPr="00A37C79">
              <w:rPr>
                <w:rFonts w:ascii="Arial Narrow" w:hAnsi="Arial Narrow"/>
                <w:sz w:val="20"/>
                <w:szCs w:val="20"/>
              </w:rPr>
              <w:t>Why did the great journeys of exploration occur?</w:t>
            </w:r>
          </w:p>
          <w:p w:rsidR="00C377D7" w:rsidRPr="00A37C79" w:rsidRDefault="00C377D7" w:rsidP="004D132C">
            <w:pPr>
              <w:numPr>
                <w:ilvl w:val="0"/>
                <w:numId w:val="1"/>
              </w:numPr>
              <w:ind w:left="154" w:hanging="141"/>
              <w:rPr>
                <w:rFonts w:ascii="Arial Narrow" w:hAnsi="Arial Narrow"/>
                <w:sz w:val="20"/>
                <w:szCs w:val="20"/>
              </w:rPr>
            </w:pPr>
            <w:r w:rsidRPr="00A37C79">
              <w:rPr>
                <w:rFonts w:ascii="Arial Narrow" w:hAnsi="Arial Narrow"/>
                <w:sz w:val="20"/>
                <w:szCs w:val="20"/>
              </w:rPr>
              <w:t>Why did the Europeans settle in Australia?</w:t>
            </w:r>
          </w:p>
          <w:p w:rsidR="00C377D7" w:rsidRPr="00C377D7" w:rsidRDefault="00C377D7" w:rsidP="00C377D7">
            <w:pPr>
              <w:numPr>
                <w:ilvl w:val="0"/>
                <w:numId w:val="1"/>
              </w:numPr>
              <w:ind w:left="131" w:hanging="131"/>
              <w:rPr>
                <w:rFonts w:ascii="Arial Narrow" w:hAnsi="Arial Narrow"/>
                <w:sz w:val="20"/>
                <w:szCs w:val="20"/>
              </w:rPr>
            </w:pPr>
            <w:r w:rsidRPr="00C377D7">
              <w:rPr>
                <w:rFonts w:ascii="Arial Narrow" w:hAnsi="Arial Narrow"/>
                <w:sz w:val="20"/>
                <w:szCs w:val="20"/>
              </w:rPr>
              <w:t>What was life like for Aboriginal peoples and/or Torres Strait Islander peoples before the arrival of the Europeans?</w:t>
            </w:r>
          </w:p>
          <w:p w:rsidR="00C377D7" w:rsidRPr="00A37C79" w:rsidRDefault="00C377D7" w:rsidP="00C377D7">
            <w:pPr>
              <w:numPr>
                <w:ilvl w:val="0"/>
                <w:numId w:val="1"/>
              </w:numPr>
              <w:ind w:left="131" w:hanging="131"/>
              <w:rPr>
                <w:rFonts w:ascii="Arial Narrow" w:hAnsi="Arial Narrow"/>
                <w:sz w:val="20"/>
                <w:szCs w:val="20"/>
              </w:rPr>
            </w:pPr>
            <w:r w:rsidRPr="00C377D7">
              <w:rPr>
                <w:rFonts w:ascii="Arial Narrow" w:hAnsi="Arial Narrow"/>
                <w:sz w:val="20"/>
                <w:szCs w:val="20"/>
              </w:rPr>
              <w:t>What was the nature and consequence of contact between Aboriginal peoples and/or Torres Strait Islander peoples and early traders, explorers and settlers?</w:t>
            </w:r>
          </w:p>
        </w:tc>
      </w:tr>
      <w:tr w:rsidR="00C377D7" w:rsidRPr="00544B42" w:rsidTr="00C377D7">
        <w:trPr>
          <w:trHeight w:val="468"/>
        </w:trPr>
        <w:tc>
          <w:tcPr>
            <w:tcW w:w="651" w:type="dxa"/>
            <w:vMerge w:val="restart"/>
            <w:shd w:val="clear" w:color="auto" w:fill="DBE5F1" w:themeFill="accent1" w:themeFillTint="33"/>
            <w:textDirection w:val="btLr"/>
            <w:vAlign w:val="center"/>
          </w:tcPr>
          <w:p w:rsidR="00C377D7" w:rsidRPr="0047008B" w:rsidRDefault="00C377D7" w:rsidP="002D06F1">
            <w:pPr>
              <w:ind w:left="113" w:right="113"/>
              <w:jc w:val="center"/>
              <w:rPr>
                <w:rFonts w:ascii="Arial Narrow" w:hAnsi="Arial Narrow"/>
                <w:b/>
                <w:sz w:val="28"/>
              </w:rPr>
            </w:pPr>
            <w:r w:rsidRPr="0047008B">
              <w:rPr>
                <w:rFonts w:ascii="Arial Narrow" w:hAnsi="Arial Narrow"/>
                <w:b/>
                <w:sz w:val="28"/>
              </w:rPr>
              <w:t>Year 5</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544B42">
            <w:pPr>
              <w:jc w:val="center"/>
              <w:rPr>
                <w:rFonts w:ascii="Arial Narrow" w:hAnsi="Arial Narrow"/>
              </w:rPr>
            </w:pPr>
            <w:r>
              <w:rPr>
                <w:rFonts w:ascii="Arial Narrow" w:hAnsi="Arial Narrow"/>
              </w:rPr>
              <w:t>120</w:t>
            </w:r>
          </w:p>
        </w:tc>
        <w:tc>
          <w:tcPr>
            <w:tcW w:w="3351"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188"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11"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168" w:type="dxa"/>
            <w:gridSpan w:val="3"/>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377D7">
        <w:trPr>
          <w:trHeight w:val="834"/>
        </w:trPr>
        <w:tc>
          <w:tcPr>
            <w:tcW w:w="651" w:type="dxa"/>
            <w:vMerge/>
            <w:shd w:val="clear" w:color="auto" w:fill="DBE5F1" w:themeFill="accent1" w:themeFillTint="33"/>
          </w:tcPr>
          <w:p w:rsidR="00C377D7" w:rsidRPr="00544B42" w:rsidRDefault="00C377D7">
            <w:pPr>
              <w:rPr>
                <w:rFonts w:ascii="Arial Narrow" w:hAnsi="Arial Narrow"/>
              </w:rPr>
            </w:pPr>
          </w:p>
        </w:tc>
        <w:tc>
          <w:tcPr>
            <w:tcW w:w="1436" w:type="dxa"/>
            <w:vMerge/>
            <w:shd w:val="clear" w:color="auto" w:fill="C2D69B" w:themeFill="accent3" w:themeFillTint="99"/>
            <w:vAlign w:val="center"/>
          </w:tcPr>
          <w:p w:rsidR="00C377D7" w:rsidRPr="00544B42" w:rsidRDefault="00C377D7">
            <w:pPr>
              <w:rPr>
                <w:rFonts w:ascii="Arial Narrow" w:hAnsi="Arial Narrow"/>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544B42">
            <w:pPr>
              <w:jc w:val="center"/>
              <w:rPr>
                <w:rFonts w:ascii="Arial Narrow" w:hAnsi="Arial Narrow"/>
              </w:rPr>
            </w:pPr>
          </w:p>
        </w:tc>
        <w:tc>
          <w:tcPr>
            <w:tcW w:w="3351"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The Earth is part of a system of planets orbiting around a star (the sun)</w:t>
            </w:r>
          </w:p>
        </w:tc>
        <w:tc>
          <w:tcPr>
            <w:tcW w:w="3188"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Living things have structural features and adaptations that help them to survive in their environment</w:t>
            </w:r>
          </w:p>
        </w:tc>
        <w:tc>
          <w:tcPr>
            <w:tcW w:w="3211"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Light from a source forms shadows and can be absorbed, reflected and refracted</w:t>
            </w:r>
          </w:p>
        </w:tc>
        <w:tc>
          <w:tcPr>
            <w:tcW w:w="3168" w:type="dxa"/>
            <w:gridSpan w:val="3"/>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A37C79">
              <w:rPr>
                <w:rFonts w:ascii="Arial Narrow" w:hAnsi="Arial Narrow"/>
                <w:sz w:val="20"/>
              </w:rPr>
              <w:t>Solids, liquids and gases have different observable properties and behave in different ways</w:t>
            </w:r>
          </w:p>
        </w:tc>
      </w:tr>
      <w:tr w:rsidR="00C377D7" w:rsidRPr="00544B42" w:rsidTr="00C377D7">
        <w:trPr>
          <w:trHeight w:val="312"/>
        </w:trPr>
        <w:tc>
          <w:tcPr>
            <w:tcW w:w="651" w:type="dxa"/>
            <w:vMerge/>
            <w:shd w:val="clear" w:color="auto" w:fill="DBE5F1" w:themeFill="accent1" w:themeFillTint="33"/>
          </w:tcPr>
          <w:p w:rsidR="00C377D7" w:rsidRPr="00544B42" w:rsidRDefault="00C377D7">
            <w:pPr>
              <w:rPr>
                <w:rFonts w:ascii="Arial Narrow" w:hAnsi="Arial Narrow"/>
              </w:rPr>
            </w:pPr>
          </w:p>
        </w:tc>
        <w:tc>
          <w:tcPr>
            <w:tcW w:w="1436" w:type="dxa"/>
            <w:vMerge w:val="restart"/>
            <w:shd w:val="clear" w:color="auto" w:fill="D99594" w:themeFill="accent2" w:themeFillTint="99"/>
            <w:vAlign w:val="center"/>
          </w:tcPr>
          <w:p w:rsidR="00C377D7" w:rsidRDefault="00C377D7" w:rsidP="00E91D95">
            <w:pPr>
              <w:rPr>
                <w:rFonts w:ascii="Arial Narrow" w:hAnsi="Arial Narrow"/>
              </w:rPr>
            </w:pPr>
            <w:r w:rsidRPr="00BF2435">
              <w:rPr>
                <w:rFonts w:ascii="Arial Narrow" w:hAnsi="Arial Narrow"/>
                <w:b/>
                <w:sz w:val="26"/>
                <w:szCs w:val="26"/>
              </w:rPr>
              <w:t>Humanities</w:t>
            </w:r>
            <w:r>
              <w:rPr>
                <w:rFonts w:ascii="Arial Narrow" w:hAnsi="Arial Narrow"/>
              </w:rPr>
              <w:t>*</w:t>
            </w:r>
          </w:p>
          <w:p w:rsidR="00C377D7" w:rsidRPr="00544B42" w:rsidRDefault="00C377D7" w:rsidP="00E91D95">
            <w:pPr>
              <w:rPr>
                <w:rFonts w:ascii="Arial Narrow" w:hAnsi="Arial Narrow"/>
              </w:rPr>
            </w:pPr>
            <w:r w:rsidRPr="00BF2435">
              <w:rPr>
                <w:rFonts w:ascii="Arial Narrow" w:hAnsi="Arial Narrow"/>
                <w:sz w:val="24"/>
              </w:rPr>
              <w:t xml:space="preserve"> </w:t>
            </w:r>
            <w:r w:rsidRPr="00BF2435">
              <w:rPr>
                <w:rFonts w:ascii="Arial Narrow" w:hAnsi="Arial Narrow"/>
                <w:i/>
                <w:sz w:val="16"/>
              </w:rPr>
              <w:t>(*does not include Social Sciences: Civics &amp; Citizenship, Economics &amp; Business)</w:t>
            </w:r>
          </w:p>
        </w:tc>
        <w:tc>
          <w:tcPr>
            <w:tcW w:w="872" w:type="dxa"/>
            <w:vMerge w:val="restart"/>
            <w:shd w:val="clear" w:color="auto" w:fill="D99594" w:themeFill="accent2" w:themeFillTint="99"/>
            <w:vAlign w:val="center"/>
          </w:tcPr>
          <w:p w:rsidR="00C377D7" w:rsidRPr="00544B42" w:rsidRDefault="00C377D7" w:rsidP="00544B42">
            <w:pPr>
              <w:jc w:val="center"/>
              <w:rPr>
                <w:rFonts w:ascii="Arial Narrow" w:hAnsi="Arial Narrow"/>
              </w:rPr>
            </w:pPr>
            <w:r>
              <w:rPr>
                <w:rFonts w:ascii="Arial Narrow" w:hAnsi="Arial Narrow"/>
              </w:rPr>
              <w:t>128</w:t>
            </w:r>
          </w:p>
        </w:tc>
        <w:tc>
          <w:tcPr>
            <w:tcW w:w="6539" w:type="dxa"/>
            <w:gridSpan w:val="4"/>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Geography</w:t>
            </w:r>
            <w:r>
              <w:rPr>
                <w:rFonts w:ascii="Arial Narrow" w:hAnsi="Arial Narrow"/>
                <w:b/>
              </w:rPr>
              <w:t xml:space="preserve"> </w:t>
            </w:r>
            <w:r>
              <w:rPr>
                <w:rFonts w:ascii="Arial Narrow" w:hAnsi="Arial Narrow"/>
              </w:rPr>
              <w:t>-</w:t>
            </w:r>
            <w:r w:rsidRPr="009C4108">
              <w:rPr>
                <w:rFonts w:ascii="Arial Narrow" w:hAnsi="Arial Narrow"/>
                <w:b/>
                <w:sz w:val="20"/>
                <w:szCs w:val="21"/>
              </w:rPr>
              <w:t xml:space="preserve"> </w:t>
            </w:r>
            <w:r>
              <w:rPr>
                <w:rFonts w:ascii="Arial Narrow" w:hAnsi="Arial Narrow"/>
                <w:szCs w:val="21"/>
              </w:rPr>
              <w:t>Factors that Shape the H</w:t>
            </w:r>
            <w:r w:rsidRPr="00A37C79">
              <w:rPr>
                <w:rFonts w:ascii="Arial Narrow" w:hAnsi="Arial Narrow"/>
                <w:szCs w:val="21"/>
              </w:rPr>
              <w:t>uma</w:t>
            </w:r>
            <w:r>
              <w:rPr>
                <w:rFonts w:ascii="Arial Narrow" w:hAnsi="Arial Narrow"/>
                <w:szCs w:val="21"/>
              </w:rPr>
              <w:t>n and Environmental Characteristics of P</w:t>
            </w:r>
            <w:r w:rsidRPr="00A37C79">
              <w:rPr>
                <w:rFonts w:ascii="Arial Narrow" w:hAnsi="Arial Narrow"/>
                <w:szCs w:val="21"/>
              </w:rPr>
              <w:t>laces</w:t>
            </w:r>
          </w:p>
        </w:tc>
        <w:tc>
          <w:tcPr>
            <w:tcW w:w="6379" w:type="dxa"/>
            <w:gridSpan w:val="4"/>
            <w:tcBorders>
              <w:bottom w:val="single" w:sz="4" w:space="0" w:color="auto"/>
            </w:tcBorders>
            <w:shd w:val="clear" w:color="auto" w:fill="E5B8B7" w:themeFill="accent2" w:themeFillTint="66"/>
            <w:vAlign w:val="center"/>
          </w:tcPr>
          <w:p w:rsidR="00C377D7" w:rsidRPr="00A37C79" w:rsidRDefault="00C377D7" w:rsidP="004D132C">
            <w:pPr>
              <w:jc w:val="center"/>
              <w:rPr>
                <w:rFonts w:ascii="Arial Narrow" w:hAnsi="Arial Narrow"/>
              </w:rPr>
            </w:pPr>
            <w:r w:rsidRPr="00A37C79">
              <w:rPr>
                <w:rFonts w:ascii="Arial Narrow" w:hAnsi="Arial Narrow"/>
                <w:b/>
              </w:rPr>
              <w:t>History</w:t>
            </w:r>
            <w:r>
              <w:rPr>
                <w:rFonts w:ascii="Arial Narrow" w:hAnsi="Arial Narrow"/>
                <w:b/>
              </w:rPr>
              <w:t xml:space="preserve"> </w:t>
            </w:r>
            <w:r w:rsidRPr="00A37C79">
              <w:rPr>
                <w:rFonts w:ascii="Arial Narrow" w:hAnsi="Arial Narrow"/>
              </w:rPr>
              <w:t xml:space="preserve">- </w:t>
            </w:r>
            <w:r w:rsidRPr="00A37C79">
              <w:rPr>
                <w:rFonts w:ascii="Arial Narrow" w:hAnsi="Arial Narrow"/>
                <w:szCs w:val="26"/>
              </w:rPr>
              <w:t>The Australian Colonies</w:t>
            </w:r>
          </w:p>
        </w:tc>
      </w:tr>
      <w:tr w:rsidR="00C377D7" w:rsidRPr="00544B42" w:rsidTr="00C377D7">
        <w:trPr>
          <w:trHeight w:val="1695"/>
        </w:trPr>
        <w:tc>
          <w:tcPr>
            <w:tcW w:w="651" w:type="dxa"/>
            <w:vMerge/>
            <w:shd w:val="clear" w:color="auto" w:fill="DBE5F1" w:themeFill="accent1" w:themeFillTint="33"/>
          </w:tcPr>
          <w:p w:rsidR="00C377D7" w:rsidRPr="00544B42" w:rsidRDefault="00C377D7">
            <w:pPr>
              <w:rPr>
                <w:rFonts w:ascii="Arial Narrow" w:hAnsi="Arial Narrow"/>
              </w:rPr>
            </w:pPr>
          </w:p>
        </w:tc>
        <w:tc>
          <w:tcPr>
            <w:tcW w:w="1436" w:type="dxa"/>
            <w:vMerge/>
            <w:shd w:val="clear" w:color="auto" w:fill="D99594" w:themeFill="accent2" w:themeFillTint="99"/>
          </w:tcPr>
          <w:p w:rsidR="00C377D7" w:rsidRPr="00544B42" w:rsidRDefault="00C377D7">
            <w:pPr>
              <w:rPr>
                <w:rFonts w:ascii="Arial Narrow" w:hAnsi="Arial Narrow"/>
              </w:rPr>
            </w:pPr>
          </w:p>
        </w:tc>
        <w:tc>
          <w:tcPr>
            <w:tcW w:w="872" w:type="dxa"/>
            <w:vMerge/>
            <w:shd w:val="clear" w:color="auto" w:fill="D99594" w:themeFill="accent2" w:themeFillTint="99"/>
            <w:vAlign w:val="center"/>
          </w:tcPr>
          <w:p w:rsidR="00C377D7" w:rsidRPr="00544B42" w:rsidRDefault="00C377D7" w:rsidP="00544B42">
            <w:pPr>
              <w:jc w:val="center"/>
              <w:rPr>
                <w:rFonts w:ascii="Arial Narrow" w:hAnsi="Arial Narrow"/>
              </w:rPr>
            </w:pPr>
          </w:p>
        </w:tc>
        <w:tc>
          <w:tcPr>
            <w:tcW w:w="6539" w:type="dxa"/>
            <w:gridSpan w:val="4"/>
            <w:shd w:val="clear" w:color="auto" w:fill="F2DBDB" w:themeFill="accent2" w:themeFillTint="33"/>
            <w:vAlign w:val="center"/>
          </w:tcPr>
          <w:p w:rsidR="00C377D7" w:rsidRPr="00EB2C3D"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Cs w:val="20"/>
              </w:rPr>
            </w:pPr>
            <w:r w:rsidRPr="00EB2C3D">
              <w:rPr>
                <w:rFonts w:ascii="Arial Narrow" w:hAnsi="Arial Narrow" w:cs="Arial"/>
                <w:szCs w:val="20"/>
              </w:rPr>
              <w:t>How do people and environments influence one another?</w:t>
            </w:r>
          </w:p>
          <w:p w:rsidR="00C377D7" w:rsidRPr="00EB2C3D"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Cs w:val="20"/>
              </w:rPr>
            </w:pPr>
            <w:r w:rsidRPr="00EB2C3D">
              <w:rPr>
                <w:rFonts w:ascii="Arial Narrow" w:hAnsi="Arial Narrow" w:cs="Arial"/>
                <w:szCs w:val="20"/>
              </w:rPr>
              <w:t>How do people influence the human characteristics of places and the management of spaces within them?</w:t>
            </w:r>
          </w:p>
          <w:p w:rsidR="00C377D7" w:rsidRPr="00A37C79" w:rsidRDefault="00C377D7" w:rsidP="00EB2C3D">
            <w:pPr>
              <w:pStyle w:val="ListParagraph"/>
              <w:numPr>
                <w:ilvl w:val="0"/>
                <w:numId w:val="1"/>
              </w:numPr>
              <w:autoSpaceDE w:val="0"/>
              <w:autoSpaceDN w:val="0"/>
              <w:adjustRightInd w:val="0"/>
              <w:spacing w:before="40" w:after="40"/>
              <w:ind w:left="176" w:hanging="176"/>
              <w:rPr>
                <w:rFonts w:ascii="Arial Narrow" w:hAnsi="Arial Narrow" w:cs="Arial"/>
                <w:sz w:val="20"/>
                <w:szCs w:val="20"/>
              </w:rPr>
            </w:pPr>
            <w:r w:rsidRPr="00EB2C3D">
              <w:rPr>
                <w:rFonts w:ascii="Arial Narrow" w:hAnsi="Arial Narrow" w:cs="Arial"/>
                <w:szCs w:val="20"/>
              </w:rPr>
              <w:t>How can the impact of bushfires or floods on people and places be reduced?</w:t>
            </w:r>
          </w:p>
        </w:tc>
        <w:tc>
          <w:tcPr>
            <w:tcW w:w="6379" w:type="dxa"/>
            <w:gridSpan w:val="4"/>
            <w:shd w:val="clear" w:color="auto" w:fill="F2DBDB" w:themeFill="accent2" w:themeFillTint="33"/>
            <w:vAlign w:val="center"/>
          </w:tcPr>
          <w:p w:rsidR="00C377D7" w:rsidRPr="00A37C79" w:rsidRDefault="00C377D7" w:rsidP="004D132C">
            <w:pPr>
              <w:numPr>
                <w:ilvl w:val="0"/>
                <w:numId w:val="1"/>
              </w:numPr>
              <w:ind w:left="154" w:hanging="141"/>
              <w:rPr>
                <w:rFonts w:ascii="Arial Narrow" w:hAnsi="Arial Narrow"/>
                <w:sz w:val="20"/>
                <w:szCs w:val="20"/>
              </w:rPr>
            </w:pPr>
            <w:r w:rsidRPr="00A37C79">
              <w:rPr>
                <w:rFonts w:ascii="Arial Narrow" w:hAnsi="Arial Narrow"/>
                <w:sz w:val="20"/>
                <w:szCs w:val="20"/>
              </w:rPr>
              <w:t>What were the significant events and who were the significant people that shaped Australian colonies?</w:t>
            </w:r>
          </w:p>
          <w:p w:rsidR="00C377D7" w:rsidRPr="00A37C79" w:rsidRDefault="00C377D7" w:rsidP="004D132C">
            <w:pPr>
              <w:numPr>
                <w:ilvl w:val="0"/>
                <w:numId w:val="1"/>
              </w:numPr>
              <w:ind w:left="154" w:hanging="141"/>
              <w:rPr>
                <w:rFonts w:ascii="Arial Narrow" w:hAnsi="Arial Narrow"/>
                <w:sz w:val="20"/>
                <w:szCs w:val="20"/>
              </w:rPr>
            </w:pPr>
            <w:r w:rsidRPr="00A37C79">
              <w:rPr>
                <w:rFonts w:ascii="Arial Narrow" w:hAnsi="Arial Narrow"/>
                <w:sz w:val="20"/>
                <w:szCs w:val="20"/>
              </w:rPr>
              <w:t>What do we know about the   lives of people in Australia’s colonial past, how do we know?</w:t>
            </w:r>
          </w:p>
          <w:p w:rsidR="00C377D7" w:rsidRPr="00A37C79" w:rsidRDefault="00C377D7" w:rsidP="004D132C">
            <w:pPr>
              <w:numPr>
                <w:ilvl w:val="0"/>
                <w:numId w:val="1"/>
              </w:numPr>
              <w:ind w:left="175" w:hanging="142"/>
              <w:rPr>
                <w:rFonts w:ascii="Arial Narrow" w:hAnsi="Arial Narrow"/>
                <w:sz w:val="20"/>
                <w:szCs w:val="20"/>
              </w:rPr>
            </w:pPr>
            <w:r w:rsidRPr="00A37C79">
              <w:rPr>
                <w:rFonts w:ascii="Arial Narrow" w:hAnsi="Arial Narrow"/>
                <w:sz w:val="20"/>
                <w:szCs w:val="20"/>
              </w:rPr>
              <w:t>How did an Australian colony develop over time and why?</w:t>
            </w:r>
          </w:p>
          <w:p w:rsidR="00C377D7" w:rsidRPr="00C377D7" w:rsidRDefault="00C377D7" w:rsidP="00C377D7">
            <w:pPr>
              <w:numPr>
                <w:ilvl w:val="0"/>
                <w:numId w:val="1"/>
              </w:numPr>
              <w:ind w:left="175" w:hanging="142"/>
              <w:rPr>
                <w:rFonts w:ascii="Arial Narrow" w:hAnsi="Arial Narrow"/>
                <w:sz w:val="20"/>
                <w:szCs w:val="20"/>
              </w:rPr>
            </w:pPr>
            <w:r w:rsidRPr="00A37C79">
              <w:rPr>
                <w:rFonts w:ascii="Arial Narrow" w:hAnsi="Arial Narrow"/>
                <w:sz w:val="20"/>
                <w:szCs w:val="20"/>
              </w:rPr>
              <w:t>How did colonial settlement change the environment?</w:t>
            </w:r>
          </w:p>
        </w:tc>
      </w:tr>
    </w:tbl>
    <w:p w:rsidR="00D844A8" w:rsidRDefault="00C309B4" w:rsidP="00E468DC">
      <w:pPr>
        <w:rPr>
          <w:sz w:val="4"/>
        </w:rPr>
      </w:pPr>
    </w:p>
    <w:tbl>
      <w:tblPr>
        <w:tblStyle w:val="TableGrid"/>
        <w:tblW w:w="15734" w:type="dxa"/>
        <w:tblInd w:w="-743" w:type="dxa"/>
        <w:tblLook w:val="04A0" w:firstRow="1" w:lastRow="0" w:firstColumn="1" w:lastColumn="0" w:noHBand="0" w:noVBand="1"/>
      </w:tblPr>
      <w:tblGrid>
        <w:gridCol w:w="651"/>
        <w:gridCol w:w="1436"/>
        <w:gridCol w:w="872"/>
        <w:gridCol w:w="260"/>
        <w:gridCol w:w="2951"/>
        <w:gridCol w:w="3232"/>
        <w:gridCol w:w="3237"/>
        <w:gridCol w:w="562"/>
        <w:gridCol w:w="2533"/>
      </w:tblGrid>
      <w:tr w:rsidR="003E035B" w:rsidRPr="00544B42" w:rsidTr="00CA3B66">
        <w:trPr>
          <w:trHeight w:val="553"/>
        </w:trPr>
        <w:tc>
          <w:tcPr>
            <w:tcW w:w="3219" w:type="dxa"/>
            <w:gridSpan w:val="4"/>
            <w:shd w:val="clear" w:color="auto" w:fill="B8CCE4" w:themeFill="accent1" w:themeFillTint="66"/>
            <w:vAlign w:val="center"/>
          </w:tcPr>
          <w:p w:rsidR="002F29EA" w:rsidRDefault="002F29EA" w:rsidP="002F29EA">
            <w:pPr>
              <w:jc w:val="center"/>
              <w:rPr>
                <w:rFonts w:ascii="Arial Narrow" w:hAnsi="Arial Narrow"/>
                <w:b/>
                <w:i/>
                <w:color w:val="FFFFFF" w:themeColor="background1"/>
                <w:sz w:val="24"/>
              </w:rPr>
            </w:pPr>
            <w:r>
              <w:rPr>
                <w:rFonts w:ascii="Arial Narrow" w:hAnsi="Arial Narrow"/>
                <w:b/>
                <w:i/>
                <w:color w:val="FFFFFF" w:themeColor="background1"/>
                <w:sz w:val="24"/>
              </w:rPr>
              <w:lastRenderedPageBreak/>
              <w:t>West Torrens Partnership</w:t>
            </w:r>
          </w:p>
          <w:p w:rsidR="003E035B" w:rsidRPr="00E07789" w:rsidRDefault="00CA3B66" w:rsidP="002F29EA">
            <w:pPr>
              <w:jc w:val="center"/>
              <w:rPr>
                <w:rFonts w:ascii="Arial Narrow" w:hAnsi="Arial Narrow"/>
                <w:b/>
                <w:color w:val="FFFFFF" w:themeColor="background1"/>
              </w:rPr>
            </w:pPr>
            <w:r>
              <w:rPr>
                <w:rFonts w:ascii="Arial Narrow" w:hAnsi="Arial Narrow"/>
                <w:b/>
                <w:i/>
                <w:color w:val="FFFFFF" w:themeColor="background1"/>
                <w:sz w:val="24"/>
              </w:rPr>
              <w:t>Draft 18/03/</w:t>
            </w:r>
            <w:r w:rsidR="002F29EA">
              <w:rPr>
                <w:rFonts w:ascii="Arial Narrow" w:hAnsi="Arial Narrow"/>
                <w:b/>
                <w:i/>
                <w:color w:val="FFFFFF" w:themeColor="background1"/>
                <w:sz w:val="24"/>
              </w:rPr>
              <w:t>14</w:t>
            </w:r>
          </w:p>
        </w:tc>
        <w:tc>
          <w:tcPr>
            <w:tcW w:w="9982" w:type="dxa"/>
            <w:gridSpan w:val="4"/>
            <w:shd w:val="clear" w:color="auto" w:fill="95B3D7" w:themeFill="accent1" w:themeFillTint="99"/>
            <w:vAlign w:val="center"/>
          </w:tcPr>
          <w:p w:rsidR="003E035B" w:rsidRPr="00E07789" w:rsidRDefault="003E035B" w:rsidP="00E91D95">
            <w:pPr>
              <w:jc w:val="center"/>
              <w:rPr>
                <w:rFonts w:ascii="Arial Narrow" w:hAnsi="Arial Narrow"/>
                <w:b/>
                <w:color w:val="FFFFFF" w:themeColor="background1"/>
              </w:rPr>
            </w:pPr>
            <w:r w:rsidRPr="00E07789">
              <w:rPr>
                <w:rFonts w:ascii="Arial Narrow" w:hAnsi="Arial Narrow"/>
                <w:b/>
                <w:color w:val="FFFFFF" w:themeColor="background1"/>
                <w:sz w:val="28"/>
              </w:rPr>
              <w:t>Australian Curriculum Science and Humanities Yearly Unit Plan</w:t>
            </w:r>
            <w:r w:rsidR="00CA3B66">
              <w:rPr>
                <w:rFonts w:ascii="Arial Narrow" w:hAnsi="Arial Narrow"/>
                <w:b/>
                <w:color w:val="FFFFFF" w:themeColor="background1"/>
                <w:sz w:val="28"/>
              </w:rPr>
              <w:t xml:space="preserve"> v2</w:t>
            </w:r>
          </w:p>
        </w:tc>
        <w:tc>
          <w:tcPr>
            <w:tcW w:w="2533" w:type="dxa"/>
            <w:shd w:val="clear" w:color="auto" w:fill="B8CCE4" w:themeFill="accent1" w:themeFillTint="66"/>
            <w:vAlign w:val="center"/>
          </w:tcPr>
          <w:p w:rsidR="003E035B" w:rsidRPr="00E07789" w:rsidRDefault="003E035B" w:rsidP="002B698D">
            <w:pPr>
              <w:jc w:val="center"/>
              <w:rPr>
                <w:rFonts w:ascii="Arial Narrow" w:hAnsi="Arial Narrow"/>
                <w:b/>
                <w:color w:val="FFFFFF" w:themeColor="background1"/>
              </w:rPr>
            </w:pPr>
            <w:r w:rsidRPr="00E07789">
              <w:rPr>
                <w:rFonts w:ascii="Arial Narrow" w:hAnsi="Arial Narrow"/>
                <w:b/>
                <w:color w:val="FFFFFF" w:themeColor="background1"/>
                <w:sz w:val="28"/>
              </w:rPr>
              <w:t xml:space="preserve">Year </w:t>
            </w:r>
            <w:r w:rsidR="002B698D" w:rsidRPr="00E07789">
              <w:rPr>
                <w:rFonts w:ascii="Arial Narrow" w:hAnsi="Arial Narrow"/>
                <w:b/>
                <w:color w:val="FFFFFF" w:themeColor="background1"/>
                <w:sz w:val="28"/>
              </w:rPr>
              <w:t>6</w:t>
            </w:r>
            <w:r w:rsidRPr="00E07789">
              <w:rPr>
                <w:rFonts w:ascii="Arial Narrow" w:hAnsi="Arial Narrow"/>
                <w:b/>
                <w:color w:val="FFFFFF" w:themeColor="background1"/>
                <w:sz w:val="28"/>
              </w:rPr>
              <w:t>-</w:t>
            </w:r>
            <w:r w:rsidR="002B698D" w:rsidRPr="00E07789">
              <w:rPr>
                <w:rFonts w:ascii="Arial Narrow" w:hAnsi="Arial Narrow"/>
                <w:b/>
                <w:color w:val="FFFFFF" w:themeColor="background1"/>
                <w:sz w:val="28"/>
              </w:rPr>
              <w:t>7</w:t>
            </w:r>
          </w:p>
        </w:tc>
      </w:tr>
      <w:tr w:rsidR="002B698D" w:rsidRPr="00544B42" w:rsidTr="00CA3B66">
        <w:trPr>
          <w:trHeight w:val="417"/>
        </w:trPr>
        <w:tc>
          <w:tcPr>
            <w:tcW w:w="651" w:type="dxa"/>
            <w:tcBorders>
              <w:bottom w:val="single" w:sz="4" w:space="0" w:color="auto"/>
            </w:tcBorders>
            <w:shd w:val="clear" w:color="auto" w:fill="DBE5F1" w:themeFill="accent1" w:themeFillTint="33"/>
            <w:vAlign w:val="center"/>
          </w:tcPr>
          <w:p w:rsidR="003E035B" w:rsidRPr="00544B42" w:rsidRDefault="003E035B" w:rsidP="00E91D95">
            <w:pPr>
              <w:jc w:val="center"/>
              <w:rPr>
                <w:rFonts w:ascii="Arial Narrow" w:hAnsi="Arial Narrow"/>
              </w:rPr>
            </w:pPr>
            <w:r w:rsidRPr="00E468DC">
              <w:rPr>
                <w:rFonts w:ascii="Arial Narrow" w:hAnsi="Arial Narrow"/>
                <w:sz w:val="20"/>
              </w:rPr>
              <w:t>Year Level</w:t>
            </w:r>
          </w:p>
        </w:tc>
        <w:tc>
          <w:tcPr>
            <w:tcW w:w="1436" w:type="dxa"/>
            <w:tcBorders>
              <w:bottom w:val="single" w:sz="4" w:space="0" w:color="auto"/>
            </w:tcBorders>
            <w:shd w:val="clear" w:color="auto" w:fill="DBE5F1" w:themeFill="accent1" w:themeFillTint="33"/>
            <w:vAlign w:val="center"/>
          </w:tcPr>
          <w:p w:rsidR="003E035B" w:rsidRPr="00311AEE" w:rsidRDefault="003E035B" w:rsidP="00E91D95">
            <w:pPr>
              <w:jc w:val="center"/>
              <w:rPr>
                <w:rFonts w:ascii="Arial Narrow" w:hAnsi="Arial Narrow"/>
              </w:rPr>
            </w:pPr>
            <w:r w:rsidRPr="00E468DC">
              <w:rPr>
                <w:rFonts w:ascii="Arial Narrow" w:hAnsi="Arial Narrow"/>
                <w:sz w:val="20"/>
              </w:rPr>
              <w:t>Curriculum Area</w:t>
            </w:r>
          </w:p>
        </w:tc>
        <w:tc>
          <w:tcPr>
            <w:tcW w:w="872" w:type="dxa"/>
            <w:tcBorders>
              <w:bottom w:val="single" w:sz="4" w:space="0" w:color="auto"/>
            </w:tcBorders>
            <w:shd w:val="clear" w:color="auto" w:fill="DBE5F1" w:themeFill="accent1" w:themeFillTint="33"/>
            <w:vAlign w:val="center"/>
          </w:tcPr>
          <w:p w:rsidR="003E035B" w:rsidRPr="00544B42" w:rsidRDefault="003E035B" w:rsidP="00E91D95">
            <w:pPr>
              <w:jc w:val="center"/>
              <w:rPr>
                <w:rFonts w:ascii="Arial Narrow" w:hAnsi="Arial Narrow"/>
                <w:sz w:val="19"/>
                <w:szCs w:val="19"/>
              </w:rPr>
            </w:pPr>
            <w:r>
              <w:rPr>
                <w:rFonts w:ascii="Arial Narrow" w:hAnsi="Arial Narrow"/>
                <w:sz w:val="19"/>
                <w:szCs w:val="19"/>
              </w:rPr>
              <w:t>Minutes p</w:t>
            </w:r>
            <w:r w:rsidRPr="00544B42">
              <w:rPr>
                <w:rFonts w:ascii="Arial Narrow" w:hAnsi="Arial Narrow"/>
                <w:sz w:val="19"/>
                <w:szCs w:val="19"/>
              </w:rPr>
              <w:t>er/w</w:t>
            </w:r>
            <w:r>
              <w:rPr>
                <w:rFonts w:ascii="Arial Narrow" w:hAnsi="Arial Narrow"/>
                <w:sz w:val="19"/>
                <w:szCs w:val="19"/>
              </w:rPr>
              <w:t>eek</w:t>
            </w:r>
          </w:p>
        </w:tc>
        <w:tc>
          <w:tcPr>
            <w:tcW w:w="3211" w:type="dxa"/>
            <w:gridSpan w:val="2"/>
            <w:tcBorders>
              <w:bottom w:val="single" w:sz="4" w:space="0" w:color="auto"/>
            </w:tcBorders>
            <w:shd w:val="clear" w:color="auto" w:fill="FFFFCC"/>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1</w:t>
            </w:r>
          </w:p>
        </w:tc>
        <w:tc>
          <w:tcPr>
            <w:tcW w:w="3232" w:type="dxa"/>
            <w:tcBorders>
              <w:bottom w:val="single" w:sz="4" w:space="0" w:color="auto"/>
            </w:tcBorders>
            <w:shd w:val="clear" w:color="auto" w:fill="E5DFEC" w:themeFill="accent4" w:themeFillTint="33"/>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2</w:t>
            </w:r>
          </w:p>
        </w:tc>
        <w:tc>
          <w:tcPr>
            <w:tcW w:w="3237" w:type="dxa"/>
            <w:tcBorders>
              <w:bottom w:val="single" w:sz="4" w:space="0" w:color="auto"/>
            </w:tcBorders>
            <w:shd w:val="clear" w:color="auto" w:fill="FDE9D9" w:themeFill="accent6" w:themeFillTint="33"/>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3</w:t>
            </w:r>
          </w:p>
        </w:tc>
        <w:tc>
          <w:tcPr>
            <w:tcW w:w="3095" w:type="dxa"/>
            <w:gridSpan w:val="2"/>
            <w:tcBorders>
              <w:bottom w:val="single" w:sz="4" w:space="0" w:color="auto"/>
            </w:tcBorders>
            <w:shd w:val="clear" w:color="auto" w:fill="FFD9FF"/>
            <w:vAlign w:val="center"/>
          </w:tcPr>
          <w:p w:rsidR="003E035B" w:rsidRPr="0047008B" w:rsidRDefault="003E035B" w:rsidP="00E91D95">
            <w:pPr>
              <w:jc w:val="center"/>
              <w:rPr>
                <w:rFonts w:ascii="Arial Narrow" w:hAnsi="Arial Narrow"/>
                <w:b/>
                <w:sz w:val="28"/>
              </w:rPr>
            </w:pPr>
            <w:r w:rsidRPr="0047008B">
              <w:rPr>
                <w:rFonts w:ascii="Arial Narrow" w:hAnsi="Arial Narrow"/>
                <w:b/>
                <w:sz w:val="28"/>
              </w:rPr>
              <w:t>Term 4</w:t>
            </w:r>
          </w:p>
        </w:tc>
      </w:tr>
      <w:tr w:rsidR="00C377D7" w:rsidRPr="00544B42" w:rsidTr="00CA3B66">
        <w:trPr>
          <w:trHeight w:val="381"/>
        </w:trPr>
        <w:tc>
          <w:tcPr>
            <w:tcW w:w="651" w:type="dxa"/>
            <w:vMerge w:val="restart"/>
            <w:shd w:val="clear" w:color="auto" w:fill="DBE5F1" w:themeFill="accent1" w:themeFillTint="33"/>
            <w:textDirection w:val="btLr"/>
            <w:vAlign w:val="center"/>
          </w:tcPr>
          <w:p w:rsidR="00C377D7" w:rsidRPr="0047008B" w:rsidRDefault="00C377D7" w:rsidP="00E91D95">
            <w:pPr>
              <w:ind w:left="113" w:right="113"/>
              <w:jc w:val="center"/>
              <w:rPr>
                <w:rFonts w:ascii="Arial Narrow" w:hAnsi="Arial Narrow"/>
                <w:b/>
                <w:sz w:val="28"/>
              </w:rPr>
            </w:pPr>
            <w:r>
              <w:rPr>
                <w:rFonts w:ascii="Arial Narrow" w:hAnsi="Arial Narrow"/>
                <w:b/>
                <w:sz w:val="28"/>
              </w:rPr>
              <w:t>Year 6</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120</w:t>
            </w:r>
          </w:p>
        </w:tc>
        <w:tc>
          <w:tcPr>
            <w:tcW w:w="3211" w:type="dxa"/>
            <w:gridSpan w:val="2"/>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232"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37"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Pr>
                <w:rFonts w:ascii="Arial Narrow" w:hAnsi="Arial Narrow"/>
                <w:b/>
              </w:rPr>
              <w:t xml:space="preserve">Physical </w:t>
            </w:r>
            <w:r w:rsidRPr="00A37C79">
              <w:rPr>
                <w:rFonts w:ascii="Arial Narrow" w:hAnsi="Arial Narrow"/>
                <w:b/>
              </w:rPr>
              <w:t>Sciences</w:t>
            </w:r>
          </w:p>
        </w:tc>
        <w:tc>
          <w:tcPr>
            <w:tcW w:w="3095" w:type="dxa"/>
            <w:gridSpan w:val="2"/>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r>
      <w:tr w:rsidR="00C377D7" w:rsidRPr="00544B42" w:rsidTr="00CA3B66">
        <w:trPr>
          <w:trHeight w:val="1123"/>
        </w:trPr>
        <w:tc>
          <w:tcPr>
            <w:tcW w:w="651" w:type="dxa"/>
            <w:vMerge/>
            <w:shd w:val="clear" w:color="auto" w:fill="DBE5F1" w:themeFill="accent1" w:themeFillTint="33"/>
          </w:tcPr>
          <w:p w:rsidR="00C377D7" w:rsidRPr="0047008B" w:rsidRDefault="00C377D7" w:rsidP="00E91D95">
            <w:pPr>
              <w:rPr>
                <w:rFonts w:ascii="Arial Narrow" w:hAnsi="Arial Narrow"/>
                <w:b/>
                <w:sz w:val="28"/>
              </w:rPr>
            </w:pPr>
          </w:p>
        </w:tc>
        <w:tc>
          <w:tcPr>
            <w:tcW w:w="1436" w:type="dxa"/>
            <w:vMerge/>
            <w:shd w:val="clear" w:color="auto" w:fill="C2D69B" w:themeFill="accent3" w:themeFillTint="99"/>
            <w:vAlign w:val="center"/>
          </w:tcPr>
          <w:p w:rsidR="00C377D7" w:rsidRPr="00544B42" w:rsidRDefault="00C377D7" w:rsidP="00E91D95">
            <w:pPr>
              <w:rPr>
                <w:rFonts w:ascii="Arial Narrow" w:hAnsi="Arial Narrow"/>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E91D95">
            <w:pPr>
              <w:jc w:val="center"/>
              <w:rPr>
                <w:rFonts w:ascii="Arial Narrow" w:hAnsi="Arial Narrow"/>
              </w:rPr>
            </w:pPr>
          </w:p>
        </w:tc>
        <w:tc>
          <w:tcPr>
            <w:tcW w:w="3211" w:type="dxa"/>
            <w:gridSpan w:val="2"/>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3E035B">
              <w:rPr>
                <w:rFonts w:ascii="Arial Narrow" w:hAnsi="Arial Narrow"/>
                <w:sz w:val="20"/>
              </w:rPr>
              <w:t>Sudden geological changes or extreme weather conditions can affect Earth’s surface</w:t>
            </w:r>
          </w:p>
        </w:tc>
        <w:tc>
          <w:tcPr>
            <w:tcW w:w="3232"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3E035B">
              <w:rPr>
                <w:rFonts w:ascii="Arial Narrow" w:hAnsi="Arial Narrow"/>
                <w:sz w:val="20"/>
              </w:rPr>
              <w:t>The growth and survival of living things are affected by the physical conditions of their</w:t>
            </w:r>
            <w:r>
              <w:rPr>
                <w:rFonts w:ascii="Arial Narrow" w:hAnsi="Arial Narrow"/>
                <w:sz w:val="20"/>
              </w:rPr>
              <w:t xml:space="preserve"> </w:t>
            </w:r>
            <w:r w:rsidRPr="003E035B">
              <w:rPr>
                <w:rFonts w:ascii="Arial Narrow" w:hAnsi="Arial Narrow"/>
                <w:sz w:val="20"/>
              </w:rPr>
              <w:t>environment</w:t>
            </w:r>
          </w:p>
        </w:tc>
        <w:tc>
          <w:tcPr>
            <w:tcW w:w="3237" w:type="dxa"/>
            <w:tcBorders>
              <w:bottom w:val="single" w:sz="4" w:space="0" w:color="auto"/>
            </w:tcBorders>
            <w:shd w:val="clear" w:color="auto" w:fill="EAF1DD" w:themeFill="accent3" w:themeFillTint="33"/>
            <w:vAlign w:val="center"/>
          </w:tcPr>
          <w:p w:rsidR="00C377D7" w:rsidRPr="003E035B" w:rsidRDefault="00C377D7" w:rsidP="004D132C">
            <w:pPr>
              <w:rPr>
                <w:rFonts w:ascii="Arial Narrow" w:hAnsi="Arial Narrow"/>
                <w:sz w:val="20"/>
              </w:rPr>
            </w:pPr>
            <w:r w:rsidRPr="003E035B">
              <w:rPr>
                <w:rFonts w:ascii="Arial Narrow" w:hAnsi="Arial Narrow"/>
                <w:sz w:val="20"/>
              </w:rPr>
              <w:t>Electrical circuits provide a means of transferring and transforming electricity</w:t>
            </w:r>
            <w:r>
              <w:rPr>
                <w:rFonts w:ascii="Arial Narrow" w:hAnsi="Arial Narrow"/>
                <w:sz w:val="20"/>
              </w:rPr>
              <w:t>.</w:t>
            </w:r>
          </w:p>
          <w:p w:rsidR="00C377D7" w:rsidRPr="00A37C79" w:rsidRDefault="00C377D7" w:rsidP="004D132C">
            <w:pPr>
              <w:rPr>
                <w:rFonts w:ascii="Arial Narrow" w:hAnsi="Arial Narrow"/>
                <w:sz w:val="20"/>
              </w:rPr>
            </w:pPr>
            <w:r w:rsidRPr="003E035B">
              <w:rPr>
                <w:rFonts w:ascii="Arial Narrow" w:hAnsi="Arial Narrow"/>
                <w:sz w:val="20"/>
              </w:rPr>
              <w:t>Energy from a variety of sources can be used to generate electricity</w:t>
            </w:r>
            <w:r>
              <w:rPr>
                <w:rFonts w:ascii="Arial Narrow" w:hAnsi="Arial Narrow"/>
                <w:sz w:val="20"/>
              </w:rPr>
              <w:t>.</w:t>
            </w:r>
          </w:p>
        </w:tc>
        <w:tc>
          <w:tcPr>
            <w:tcW w:w="3095" w:type="dxa"/>
            <w:gridSpan w:val="2"/>
            <w:tcBorders>
              <w:bottom w:val="single" w:sz="4" w:space="0" w:color="auto"/>
            </w:tcBorders>
            <w:shd w:val="clear" w:color="auto" w:fill="EAF1DD" w:themeFill="accent3" w:themeFillTint="33"/>
            <w:vAlign w:val="center"/>
          </w:tcPr>
          <w:p w:rsidR="00C377D7" w:rsidRPr="003E035B" w:rsidRDefault="00C377D7" w:rsidP="004D132C">
            <w:pPr>
              <w:rPr>
                <w:rFonts w:ascii="Arial Narrow" w:hAnsi="Arial Narrow"/>
                <w:sz w:val="20"/>
              </w:rPr>
            </w:pPr>
            <w:r w:rsidRPr="003E035B">
              <w:rPr>
                <w:rFonts w:ascii="Arial Narrow" w:hAnsi="Arial Narrow"/>
                <w:sz w:val="20"/>
              </w:rPr>
              <w:t>Changes to materials can be reversible, such as melting, freezing, evaporating; or</w:t>
            </w:r>
          </w:p>
          <w:p w:rsidR="00C377D7" w:rsidRPr="00A37C79" w:rsidRDefault="00C377D7" w:rsidP="004D132C">
            <w:pPr>
              <w:rPr>
                <w:rFonts w:ascii="Arial Narrow" w:hAnsi="Arial Narrow"/>
                <w:sz w:val="20"/>
              </w:rPr>
            </w:pPr>
            <w:r w:rsidRPr="003E035B">
              <w:rPr>
                <w:rFonts w:ascii="Arial Narrow" w:hAnsi="Arial Narrow"/>
                <w:sz w:val="20"/>
              </w:rPr>
              <w:t>irreversible, such as burning and rusting</w:t>
            </w:r>
          </w:p>
        </w:tc>
      </w:tr>
      <w:tr w:rsidR="00C377D7" w:rsidRPr="00544B42" w:rsidTr="00CA3B66">
        <w:trPr>
          <w:trHeight w:val="441"/>
        </w:trPr>
        <w:tc>
          <w:tcPr>
            <w:tcW w:w="651" w:type="dxa"/>
            <w:vMerge/>
            <w:shd w:val="clear" w:color="auto" w:fill="DBE5F1" w:themeFill="accent1" w:themeFillTint="33"/>
          </w:tcPr>
          <w:p w:rsidR="00C377D7" w:rsidRPr="0047008B" w:rsidRDefault="00C377D7" w:rsidP="00E91D95">
            <w:pPr>
              <w:rPr>
                <w:rFonts w:ascii="Arial Narrow" w:hAnsi="Arial Narrow"/>
                <w:b/>
                <w:sz w:val="28"/>
              </w:rPr>
            </w:pPr>
          </w:p>
        </w:tc>
        <w:tc>
          <w:tcPr>
            <w:tcW w:w="1436" w:type="dxa"/>
            <w:vMerge w:val="restart"/>
            <w:shd w:val="clear" w:color="auto" w:fill="D99594" w:themeFill="accent2" w:themeFillTint="99"/>
            <w:vAlign w:val="center"/>
          </w:tcPr>
          <w:p w:rsidR="00C377D7" w:rsidRDefault="00C377D7" w:rsidP="00D10D8F">
            <w:pPr>
              <w:rPr>
                <w:rFonts w:ascii="Arial Narrow" w:hAnsi="Arial Narrow"/>
              </w:rPr>
            </w:pPr>
            <w:r w:rsidRPr="00BF2435">
              <w:rPr>
                <w:rFonts w:ascii="Arial Narrow" w:hAnsi="Arial Narrow"/>
                <w:b/>
                <w:sz w:val="26"/>
                <w:szCs w:val="26"/>
              </w:rPr>
              <w:t>Humanities</w:t>
            </w:r>
            <w:r>
              <w:rPr>
                <w:rFonts w:ascii="Arial Narrow" w:hAnsi="Arial Narrow"/>
              </w:rPr>
              <w:t>*</w:t>
            </w:r>
          </w:p>
          <w:p w:rsidR="00C377D7" w:rsidRPr="00544B42" w:rsidRDefault="00C377D7" w:rsidP="00D10D8F">
            <w:pPr>
              <w:rPr>
                <w:rFonts w:ascii="Arial Narrow" w:hAnsi="Arial Narrow"/>
              </w:rPr>
            </w:pPr>
            <w:r w:rsidRPr="00BF2435">
              <w:rPr>
                <w:rFonts w:ascii="Arial Narrow" w:hAnsi="Arial Narrow"/>
                <w:i/>
                <w:sz w:val="16"/>
              </w:rPr>
              <w:t>(*does not include Social Sciences: Civics &amp; Citizenship, Economics &amp; Business)</w:t>
            </w:r>
          </w:p>
        </w:tc>
        <w:tc>
          <w:tcPr>
            <w:tcW w:w="872" w:type="dxa"/>
            <w:vMerge w:val="restart"/>
            <w:shd w:val="clear" w:color="auto" w:fill="D99594" w:themeFill="accent2" w:themeFillTint="99"/>
            <w:vAlign w:val="center"/>
          </w:tcPr>
          <w:p w:rsidR="00C377D7" w:rsidRPr="00544B42" w:rsidRDefault="00C377D7" w:rsidP="00D10D8F">
            <w:pPr>
              <w:jc w:val="center"/>
              <w:rPr>
                <w:rFonts w:ascii="Arial Narrow" w:hAnsi="Arial Narrow"/>
              </w:rPr>
            </w:pPr>
            <w:r>
              <w:rPr>
                <w:rFonts w:ascii="Arial Narrow" w:hAnsi="Arial Narrow"/>
              </w:rPr>
              <w:t>128</w:t>
            </w:r>
          </w:p>
        </w:tc>
        <w:tc>
          <w:tcPr>
            <w:tcW w:w="6443" w:type="dxa"/>
            <w:gridSpan w:val="3"/>
            <w:tcBorders>
              <w:bottom w:val="single" w:sz="4" w:space="0" w:color="auto"/>
            </w:tcBorders>
            <w:shd w:val="clear" w:color="auto" w:fill="E5B8B7" w:themeFill="accent2"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Geography</w:t>
            </w:r>
            <w:r>
              <w:rPr>
                <w:rFonts w:ascii="Arial Narrow" w:hAnsi="Arial Narrow"/>
                <w:b/>
              </w:rPr>
              <w:t xml:space="preserve"> </w:t>
            </w:r>
            <w:r w:rsidRPr="00E57685">
              <w:rPr>
                <w:rFonts w:ascii="Arial Narrow" w:hAnsi="Arial Narrow"/>
              </w:rPr>
              <w:t>-</w:t>
            </w:r>
            <w:r w:rsidRPr="009C4108">
              <w:rPr>
                <w:rFonts w:ascii="Arial Narrow" w:hAnsi="Arial Narrow"/>
                <w:b/>
              </w:rPr>
              <w:t xml:space="preserve"> </w:t>
            </w:r>
            <w:r>
              <w:rPr>
                <w:rFonts w:ascii="Arial Narrow" w:hAnsi="Arial Narrow"/>
              </w:rPr>
              <w:t>A Diverse and Connected W</w:t>
            </w:r>
            <w:r w:rsidRPr="002B698D">
              <w:rPr>
                <w:rFonts w:ascii="Arial Narrow" w:hAnsi="Arial Narrow"/>
              </w:rPr>
              <w:t>orld</w:t>
            </w:r>
          </w:p>
        </w:tc>
        <w:tc>
          <w:tcPr>
            <w:tcW w:w="6332" w:type="dxa"/>
            <w:gridSpan w:val="3"/>
            <w:tcBorders>
              <w:bottom w:val="single" w:sz="4" w:space="0" w:color="auto"/>
            </w:tcBorders>
            <w:shd w:val="clear" w:color="auto" w:fill="E5B8B7" w:themeFill="accent2" w:themeFillTint="66"/>
            <w:vAlign w:val="center"/>
          </w:tcPr>
          <w:p w:rsidR="00C377D7" w:rsidRPr="00A37C79" w:rsidRDefault="00C377D7" w:rsidP="004D132C">
            <w:pPr>
              <w:tabs>
                <w:tab w:val="left" w:pos="3294"/>
              </w:tabs>
              <w:ind w:right="-108"/>
              <w:jc w:val="center"/>
              <w:rPr>
                <w:rFonts w:ascii="Arial Narrow" w:hAnsi="Arial Narrow"/>
              </w:rPr>
            </w:pPr>
            <w:r w:rsidRPr="00A37C79">
              <w:rPr>
                <w:rFonts w:ascii="Arial Narrow" w:hAnsi="Arial Narrow"/>
                <w:b/>
              </w:rPr>
              <w:t>History</w:t>
            </w:r>
            <w:r>
              <w:rPr>
                <w:rFonts w:ascii="Arial Narrow" w:hAnsi="Arial Narrow"/>
                <w:b/>
              </w:rPr>
              <w:t xml:space="preserve"> </w:t>
            </w:r>
            <w:r w:rsidRPr="00E57685">
              <w:rPr>
                <w:rFonts w:ascii="Arial Narrow" w:hAnsi="Arial Narrow"/>
              </w:rPr>
              <w:t>-</w:t>
            </w:r>
            <w:r>
              <w:rPr>
                <w:rFonts w:ascii="Arial Narrow" w:hAnsi="Arial Narrow"/>
                <w:b/>
              </w:rPr>
              <w:t xml:space="preserve"> </w:t>
            </w:r>
            <w:r w:rsidRPr="002B698D">
              <w:rPr>
                <w:rFonts w:ascii="Arial Narrow" w:hAnsi="Arial Narrow"/>
              </w:rPr>
              <w:t>Australia as a Nation</w:t>
            </w:r>
          </w:p>
        </w:tc>
      </w:tr>
      <w:tr w:rsidR="00C377D7" w:rsidRPr="00544B42" w:rsidTr="00F3512C">
        <w:trPr>
          <w:trHeight w:val="1798"/>
        </w:trPr>
        <w:tc>
          <w:tcPr>
            <w:tcW w:w="651" w:type="dxa"/>
            <w:vMerge/>
            <w:tcBorders>
              <w:bottom w:val="single" w:sz="4" w:space="0" w:color="auto"/>
            </w:tcBorders>
            <w:shd w:val="clear" w:color="auto" w:fill="DBE5F1" w:themeFill="accent1" w:themeFillTint="33"/>
          </w:tcPr>
          <w:p w:rsidR="00C377D7" w:rsidRPr="0047008B" w:rsidRDefault="00C377D7" w:rsidP="00E91D95">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544B42" w:rsidRDefault="00C377D7" w:rsidP="00E91D95">
            <w:pPr>
              <w:rPr>
                <w:rFonts w:ascii="Arial Narrow" w:hAnsi="Arial Narrow"/>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E91D95">
            <w:pPr>
              <w:jc w:val="center"/>
              <w:rPr>
                <w:rFonts w:ascii="Arial Narrow" w:hAnsi="Arial Narrow"/>
              </w:rPr>
            </w:pPr>
          </w:p>
        </w:tc>
        <w:tc>
          <w:tcPr>
            <w:tcW w:w="6443" w:type="dxa"/>
            <w:gridSpan w:val="3"/>
            <w:tcBorders>
              <w:bottom w:val="single" w:sz="4" w:space="0" w:color="auto"/>
            </w:tcBorders>
            <w:shd w:val="clear" w:color="auto" w:fill="F2DBDB" w:themeFill="accent2" w:themeFillTint="33"/>
            <w:vAlign w:val="center"/>
          </w:tcPr>
          <w:p w:rsidR="00C377D7" w:rsidRPr="00EB2C3D" w:rsidRDefault="00C377D7" w:rsidP="00EB2C3D">
            <w:pPr>
              <w:pStyle w:val="ListParagraph"/>
              <w:numPr>
                <w:ilvl w:val="0"/>
                <w:numId w:val="1"/>
              </w:numPr>
              <w:autoSpaceDE w:val="0"/>
              <w:autoSpaceDN w:val="0"/>
              <w:adjustRightInd w:val="0"/>
              <w:spacing w:before="40" w:after="40"/>
              <w:ind w:left="175" w:hanging="142"/>
              <w:rPr>
                <w:rFonts w:ascii="Arial Narrow" w:hAnsi="Arial Narrow" w:cs="Arial"/>
                <w:szCs w:val="18"/>
              </w:rPr>
            </w:pPr>
            <w:r w:rsidRPr="00EB2C3D">
              <w:rPr>
                <w:rFonts w:ascii="Arial Narrow" w:hAnsi="Arial Narrow" w:cs="Arial"/>
                <w:szCs w:val="18"/>
              </w:rPr>
              <w:t>How do places, people and cultures differ across the world?</w:t>
            </w:r>
          </w:p>
          <w:p w:rsidR="00C377D7" w:rsidRPr="00EB2C3D" w:rsidRDefault="00C377D7" w:rsidP="00EB2C3D">
            <w:pPr>
              <w:pStyle w:val="ListParagraph"/>
              <w:numPr>
                <w:ilvl w:val="0"/>
                <w:numId w:val="1"/>
              </w:numPr>
              <w:autoSpaceDE w:val="0"/>
              <w:autoSpaceDN w:val="0"/>
              <w:adjustRightInd w:val="0"/>
              <w:spacing w:before="40" w:after="40"/>
              <w:ind w:left="175" w:hanging="142"/>
              <w:rPr>
                <w:rFonts w:ascii="Arial Narrow" w:hAnsi="Arial Narrow" w:cs="Arial"/>
                <w:szCs w:val="18"/>
              </w:rPr>
            </w:pPr>
            <w:r w:rsidRPr="00EB2C3D">
              <w:rPr>
                <w:rFonts w:ascii="Arial Narrow" w:hAnsi="Arial Narrow" w:cs="Arial"/>
                <w:szCs w:val="18"/>
              </w:rPr>
              <w:t>What are Australia’s global connections between people and places?</w:t>
            </w:r>
          </w:p>
          <w:p w:rsidR="00C377D7" w:rsidRPr="00EB2C3D" w:rsidRDefault="00C377D7" w:rsidP="00EB2C3D">
            <w:pPr>
              <w:pStyle w:val="ListParagraph"/>
              <w:numPr>
                <w:ilvl w:val="0"/>
                <w:numId w:val="1"/>
              </w:numPr>
              <w:autoSpaceDE w:val="0"/>
              <w:autoSpaceDN w:val="0"/>
              <w:adjustRightInd w:val="0"/>
              <w:spacing w:before="40" w:after="40"/>
              <w:ind w:left="175" w:hanging="142"/>
              <w:rPr>
                <w:rFonts w:ascii="Arial Narrow" w:hAnsi="Arial Narrow"/>
                <w:b/>
              </w:rPr>
            </w:pPr>
            <w:r w:rsidRPr="00EB2C3D">
              <w:rPr>
                <w:rFonts w:ascii="Arial Narrow" w:hAnsi="Arial Narrow" w:cs="Arial"/>
                <w:szCs w:val="18"/>
              </w:rPr>
              <w:t>How do people’s connections to places affect their perception of them?</w:t>
            </w:r>
          </w:p>
        </w:tc>
        <w:tc>
          <w:tcPr>
            <w:tcW w:w="6332" w:type="dxa"/>
            <w:gridSpan w:val="3"/>
            <w:tcBorders>
              <w:bottom w:val="single" w:sz="4" w:space="0" w:color="auto"/>
            </w:tcBorders>
            <w:shd w:val="clear" w:color="auto" w:fill="F2DBDB" w:themeFill="accent2" w:themeFillTint="33"/>
            <w:vAlign w:val="center"/>
          </w:tcPr>
          <w:p w:rsidR="00C377D7" w:rsidRPr="00EB2C3D" w:rsidRDefault="00C377D7" w:rsidP="00EB2C3D">
            <w:pPr>
              <w:numPr>
                <w:ilvl w:val="0"/>
                <w:numId w:val="1"/>
              </w:numPr>
              <w:tabs>
                <w:tab w:val="left" w:pos="2391"/>
              </w:tabs>
              <w:spacing w:before="40" w:after="40"/>
              <w:ind w:left="154" w:hanging="154"/>
              <w:rPr>
                <w:rFonts w:ascii="Arial Narrow" w:hAnsi="Arial Narrow"/>
                <w:szCs w:val="21"/>
              </w:rPr>
            </w:pPr>
            <w:r w:rsidRPr="00EB2C3D">
              <w:rPr>
                <w:rFonts w:ascii="Arial Narrow" w:hAnsi="Arial Narrow"/>
                <w:szCs w:val="21"/>
              </w:rPr>
              <w:t xml:space="preserve">Why and how did Australia become a nation? </w:t>
            </w:r>
          </w:p>
          <w:p w:rsidR="00C377D7" w:rsidRPr="00EB2C3D" w:rsidRDefault="00C377D7" w:rsidP="00EB2C3D">
            <w:pPr>
              <w:numPr>
                <w:ilvl w:val="0"/>
                <w:numId w:val="1"/>
              </w:numPr>
              <w:tabs>
                <w:tab w:val="left" w:pos="2391"/>
              </w:tabs>
              <w:spacing w:before="40" w:after="40"/>
              <w:ind w:left="154" w:hanging="154"/>
              <w:rPr>
                <w:rFonts w:ascii="Arial Narrow" w:hAnsi="Arial Narrow"/>
                <w:szCs w:val="21"/>
              </w:rPr>
            </w:pPr>
            <w:r w:rsidRPr="00EB2C3D">
              <w:rPr>
                <w:rFonts w:ascii="Arial Narrow" w:hAnsi="Arial Narrow"/>
                <w:szCs w:val="21"/>
              </w:rPr>
              <w:t>How did Australian society change throughout the twentieth century?</w:t>
            </w:r>
          </w:p>
          <w:p w:rsidR="00C377D7" w:rsidRPr="00EB2C3D" w:rsidRDefault="00C377D7" w:rsidP="00EB2C3D">
            <w:pPr>
              <w:numPr>
                <w:ilvl w:val="0"/>
                <w:numId w:val="1"/>
              </w:numPr>
              <w:spacing w:before="40" w:after="40"/>
              <w:ind w:left="175" w:right="176" w:hanging="154"/>
              <w:rPr>
                <w:rFonts w:ascii="Arial Narrow" w:eastAsia="Times New Roman" w:hAnsi="Arial Narrow" w:cs="Times New Roman"/>
              </w:rPr>
            </w:pPr>
            <w:r w:rsidRPr="00EB2C3D">
              <w:rPr>
                <w:rFonts w:ascii="Arial Narrow" w:eastAsia="Times New Roman" w:hAnsi="Arial Narrow" w:cs="Times New Roman"/>
              </w:rPr>
              <w:t>Who were the people who came to Australia? Why did they come?</w:t>
            </w:r>
          </w:p>
          <w:p w:rsidR="00C377D7" w:rsidRPr="00EB2C3D" w:rsidRDefault="00C377D7" w:rsidP="00EB2C3D">
            <w:pPr>
              <w:numPr>
                <w:ilvl w:val="0"/>
                <w:numId w:val="1"/>
              </w:numPr>
              <w:spacing w:before="40" w:after="40"/>
              <w:ind w:left="175" w:right="176" w:hanging="154"/>
              <w:rPr>
                <w:rFonts w:ascii="Arial Narrow" w:eastAsia="Times New Roman" w:hAnsi="Arial Narrow" w:cs="Times New Roman"/>
              </w:rPr>
            </w:pPr>
            <w:r w:rsidRPr="00EB2C3D">
              <w:rPr>
                <w:rFonts w:ascii="Arial Narrow" w:eastAsia="Times New Roman" w:hAnsi="Arial Narrow" w:cs="Times New Roman"/>
              </w:rPr>
              <w:t>What contribution have significant individuals and groups made to the development of Australian society?</w:t>
            </w:r>
          </w:p>
        </w:tc>
      </w:tr>
      <w:tr w:rsidR="00C377D7" w:rsidRPr="00544B42" w:rsidTr="00C377D7">
        <w:trPr>
          <w:trHeight w:val="365"/>
        </w:trPr>
        <w:tc>
          <w:tcPr>
            <w:tcW w:w="651" w:type="dxa"/>
            <w:vMerge w:val="restart"/>
            <w:shd w:val="clear" w:color="auto" w:fill="ECF1F8"/>
            <w:textDirection w:val="btLr"/>
            <w:vAlign w:val="center"/>
          </w:tcPr>
          <w:p w:rsidR="00C377D7" w:rsidRPr="0047008B" w:rsidRDefault="00C377D7" w:rsidP="00E91D95">
            <w:pPr>
              <w:ind w:left="113" w:right="113"/>
              <w:jc w:val="center"/>
              <w:rPr>
                <w:rFonts w:ascii="Arial Narrow" w:hAnsi="Arial Narrow"/>
                <w:b/>
                <w:sz w:val="28"/>
              </w:rPr>
            </w:pPr>
            <w:r>
              <w:rPr>
                <w:rFonts w:ascii="Arial Narrow" w:hAnsi="Arial Narrow"/>
                <w:b/>
                <w:sz w:val="28"/>
              </w:rPr>
              <w:t>Year 7</w:t>
            </w:r>
          </w:p>
        </w:tc>
        <w:tc>
          <w:tcPr>
            <w:tcW w:w="1436" w:type="dxa"/>
            <w:vMerge w:val="restart"/>
            <w:shd w:val="clear" w:color="auto" w:fill="C2D69B" w:themeFill="accent3" w:themeFillTint="99"/>
            <w:vAlign w:val="center"/>
          </w:tcPr>
          <w:p w:rsidR="00C377D7" w:rsidRPr="00BF2435" w:rsidRDefault="00C377D7" w:rsidP="00E91D95">
            <w:pPr>
              <w:rPr>
                <w:rFonts w:ascii="Arial Narrow" w:hAnsi="Arial Narrow"/>
                <w:b/>
                <w:sz w:val="26"/>
                <w:szCs w:val="26"/>
              </w:rPr>
            </w:pPr>
            <w:r w:rsidRPr="00BF2435">
              <w:rPr>
                <w:rFonts w:ascii="Arial Narrow" w:hAnsi="Arial Narrow"/>
                <w:b/>
                <w:sz w:val="26"/>
                <w:szCs w:val="26"/>
              </w:rPr>
              <w:t>Science</w:t>
            </w:r>
          </w:p>
        </w:tc>
        <w:tc>
          <w:tcPr>
            <w:tcW w:w="872" w:type="dxa"/>
            <w:vMerge w:val="restart"/>
            <w:shd w:val="clear" w:color="auto" w:fill="C2D69B" w:themeFill="accent3" w:themeFillTint="99"/>
            <w:vAlign w:val="center"/>
          </w:tcPr>
          <w:p w:rsidR="00C377D7" w:rsidRPr="00544B42" w:rsidRDefault="00C377D7" w:rsidP="00E91D95">
            <w:pPr>
              <w:jc w:val="center"/>
              <w:rPr>
                <w:rFonts w:ascii="Arial Narrow" w:hAnsi="Arial Narrow"/>
              </w:rPr>
            </w:pPr>
            <w:r>
              <w:rPr>
                <w:rFonts w:ascii="Arial Narrow" w:hAnsi="Arial Narrow"/>
              </w:rPr>
              <w:t>120</w:t>
            </w:r>
          </w:p>
        </w:tc>
        <w:tc>
          <w:tcPr>
            <w:tcW w:w="3211" w:type="dxa"/>
            <w:gridSpan w:val="2"/>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Earth &amp; Space Sciences</w:t>
            </w:r>
          </w:p>
        </w:tc>
        <w:tc>
          <w:tcPr>
            <w:tcW w:w="3232"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Biological Sciences</w:t>
            </w:r>
          </w:p>
        </w:tc>
        <w:tc>
          <w:tcPr>
            <w:tcW w:w="3237" w:type="dxa"/>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Chemical Sciences</w:t>
            </w:r>
          </w:p>
        </w:tc>
        <w:tc>
          <w:tcPr>
            <w:tcW w:w="3095" w:type="dxa"/>
            <w:gridSpan w:val="2"/>
            <w:tcBorders>
              <w:bottom w:val="single" w:sz="4" w:space="0" w:color="auto"/>
            </w:tcBorders>
            <w:shd w:val="clear" w:color="auto" w:fill="D6E3BC" w:themeFill="accent3" w:themeFillTint="66"/>
            <w:vAlign w:val="center"/>
          </w:tcPr>
          <w:p w:rsidR="00C377D7" w:rsidRPr="00A37C79" w:rsidRDefault="00C377D7" w:rsidP="004D132C">
            <w:pPr>
              <w:jc w:val="center"/>
              <w:rPr>
                <w:rFonts w:ascii="Arial Narrow" w:hAnsi="Arial Narrow"/>
                <w:b/>
              </w:rPr>
            </w:pPr>
            <w:r w:rsidRPr="00A37C79">
              <w:rPr>
                <w:rFonts w:ascii="Arial Narrow" w:hAnsi="Arial Narrow"/>
                <w:b/>
              </w:rPr>
              <w:t>Physical Sciences</w:t>
            </w:r>
          </w:p>
        </w:tc>
      </w:tr>
      <w:tr w:rsidR="00C377D7" w:rsidRPr="00544B42" w:rsidTr="00C377D7">
        <w:trPr>
          <w:trHeight w:val="2040"/>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shd w:val="clear" w:color="auto" w:fill="C2D69B" w:themeFill="accent3" w:themeFillTint="99"/>
            <w:vAlign w:val="center"/>
          </w:tcPr>
          <w:p w:rsidR="00C377D7" w:rsidRPr="00544B42" w:rsidRDefault="00C377D7" w:rsidP="00E91D95">
            <w:pPr>
              <w:rPr>
                <w:rFonts w:ascii="Arial Narrow" w:hAnsi="Arial Narrow"/>
              </w:rPr>
            </w:pPr>
          </w:p>
        </w:tc>
        <w:tc>
          <w:tcPr>
            <w:tcW w:w="872" w:type="dxa"/>
            <w:vMerge/>
            <w:tcBorders>
              <w:bottom w:val="single" w:sz="4" w:space="0" w:color="auto"/>
            </w:tcBorders>
            <w:shd w:val="clear" w:color="auto" w:fill="C2D69B" w:themeFill="accent3" w:themeFillTint="99"/>
            <w:vAlign w:val="center"/>
          </w:tcPr>
          <w:p w:rsidR="00C377D7" w:rsidRPr="00544B42" w:rsidRDefault="00C377D7" w:rsidP="00E91D95">
            <w:pPr>
              <w:jc w:val="center"/>
              <w:rPr>
                <w:rFonts w:ascii="Arial Narrow" w:hAnsi="Arial Narrow"/>
              </w:rPr>
            </w:pPr>
          </w:p>
        </w:tc>
        <w:tc>
          <w:tcPr>
            <w:tcW w:w="3211" w:type="dxa"/>
            <w:gridSpan w:val="2"/>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2B698D">
              <w:rPr>
                <w:rFonts w:ascii="Arial Narrow" w:hAnsi="Arial Narrow"/>
                <w:sz w:val="20"/>
              </w:rPr>
              <w:t xml:space="preserve">Predictable phenomena on Earth, including seasons and eclipses, are caused by the relative positions of the sun, Earth and the moon. Some of Earth’s resources are renewable, but others are non-renewable. Water is an important resource </w:t>
            </w:r>
            <w:proofErr w:type="gramStart"/>
            <w:r w:rsidRPr="002B698D">
              <w:rPr>
                <w:rFonts w:ascii="Arial Narrow" w:hAnsi="Arial Narrow"/>
                <w:sz w:val="20"/>
              </w:rPr>
              <w:t>that</w:t>
            </w:r>
            <w:r>
              <w:rPr>
                <w:rFonts w:ascii="Arial Narrow" w:hAnsi="Arial Narrow"/>
                <w:sz w:val="20"/>
              </w:rPr>
              <w:t xml:space="preserve"> </w:t>
            </w:r>
            <w:r w:rsidRPr="002B698D">
              <w:rPr>
                <w:rFonts w:ascii="Arial Narrow" w:hAnsi="Arial Narrow"/>
                <w:sz w:val="20"/>
              </w:rPr>
              <w:t>cycles</w:t>
            </w:r>
            <w:proofErr w:type="gramEnd"/>
            <w:r w:rsidRPr="002B698D">
              <w:rPr>
                <w:rFonts w:ascii="Arial Narrow" w:hAnsi="Arial Narrow"/>
                <w:sz w:val="20"/>
              </w:rPr>
              <w:t xml:space="preserve"> through the environment.</w:t>
            </w:r>
          </w:p>
        </w:tc>
        <w:tc>
          <w:tcPr>
            <w:tcW w:w="3232"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3E035B">
              <w:rPr>
                <w:rFonts w:ascii="Arial Narrow" w:hAnsi="Arial Narrow"/>
                <w:sz w:val="20"/>
              </w:rPr>
              <w:t>There are differences within and between groups of organisms; classification helps organise this</w:t>
            </w:r>
            <w:r>
              <w:rPr>
                <w:rFonts w:ascii="Arial Narrow" w:hAnsi="Arial Narrow"/>
                <w:sz w:val="20"/>
              </w:rPr>
              <w:t xml:space="preserve"> </w:t>
            </w:r>
            <w:r w:rsidRPr="003E035B">
              <w:rPr>
                <w:rFonts w:ascii="Arial Narrow" w:hAnsi="Arial Narrow"/>
                <w:sz w:val="20"/>
              </w:rPr>
              <w:t>Diversity. Interactions between organisms can be described in terms of food chains and food webs; human activity can affect these interactions</w:t>
            </w:r>
            <w:r>
              <w:rPr>
                <w:rFonts w:ascii="Arial Narrow" w:hAnsi="Arial Narrow"/>
                <w:sz w:val="20"/>
              </w:rPr>
              <w:t>.</w:t>
            </w:r>
          </w:p>
        </w:tc>
        <w:tc>
          <w:tcPr>
            <w:tcW w:w="3237" w:type="dxa"/>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3E035B">
              <w:rPr>
                <w:rFonts w:ascii="Arial Narrow" w:hAnsi="Arial Narrow"/>
                <w:sz w:val="20"/>
              </w:rPr>
              <w:t>Mixtures, including solutions, contain a combination of pure substances that can be separated using a range of techniques</w:t>
            </w:r>
          </w:p>
        </w:tc>
        <w:tc>
          <w:tcPr>
            <w:tcW w:w="3095" w:type="dxa"/>
            <w:gridSpan w:val="2"/>
            <w:tcBorders>
              <w:bottom w:val="single" w:sz="4" w:space="0" w:color="auto"/>
            </w:tcBorders>
            <w:shd w:val="clear" w:color="auto" w:fill="EAF1DD" w:themeFill="accent3" w:themeFillTint="33"/>
            <w:vAlign w:val="center"/>
          </w:tcPr>
          <w:p w:rsidR="00C377D7" w:rsidRPr="00A37C79" w:rsidRDefault="00C377D7" w:rsidP="004D132C">
            <w:pPr>
              <w:rPr>
                <w:rFonts w:ascii="Arial Narrow" w:hAnsi="Arial Narrow"/>
                <w:sz w:val="20"/>
              </w:rPr>
            </w:pPr>
            <w:r w:rsidRPr="002B698D">
              <w:rPr>
                <w:rFonts w:ascii="Arial Narrow" w:hAnsi="Arial Narrow"/>
                <w:sz w:val="20"/>
              </w:rPr>
              <w:t>Change to an object’s motion is caused by unbalanced forces acting on the object. Earth’s gravity pulls objects towards the centre of the Earth.</w:t>
            </w:r>
          </w:p>
        </w:tc>
      </w:tr>
      <w:tr w:rsidR="00C377D7" w:rsidRPr="00544B42" w:rsidTr="00CA3B66">
        <w:trPr>
          <w:trHeight w:val="341"/>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val="restart"/>
            <w:shd w:val="clear" w:color="auto" w:fill="D99594" w:themeFill="accent2" w:themeFillTint="99"/>
            <w:vAlign w:val="center"/>
          </w:tcPr>
          <w:p w:rsidR="00C377D7" w:rsidRDefault="00C377D7" w:rsidP="00A91BFF">
            <w:pPr>
              <w:rPr>
                <w:rFonts w:ascii="Arial Narrow" w:hAnsi="Arial Narrow"/>
              </w:rPr>
            </w:pPr>
            <w:r w:rsidRPr="00BF2435">
              <w:rPr>
                <w:rFonts w:ascii="Arial Narrow" w:hAnsi="Arial Narrow"/>
                <w:b/>
                <w:sz w:val="26"/>
                <w:szCs w:val="26"/>
              </w:rPr>
              <w:t>Humanities</w:t>
            </w:r>
            <w:r>
              <w:rPr>
                <w:rFonts w:ascii="Arial Narrow" w:hAnsi="Arial Narrow"/>
              </w:rPr>
              <w:t>*</w:t>
            </w:r>
          </w:p>
          <w:p w:rsidR="00C377D7" w:rsidRPr="00544B42" w:rsidRDefault="00C377D7" w:rsidP="00A91BFF">
            <w:pPr>
              <w:rPr>
                <w:rFonts w:ascii="Arial Narrow" w:hAnsi="Arial Narrow"/>
              </w:rPr>
            </w:pPr>
            <w:r w:rsidRPr="00BF2435">
              <w:rPr>
                <w:rFonts w:ascii="Arial Narrow" w:hAnsi="Arial Narrow"/>
                <w:i/>
                <w:sz w:val="16"/>
              </w:rPr>
              <w:t>(*does not include Social Sciences: Civics &amp; Citizenship, Economics &amp; Business)</w:t>
            </w:r>
          </w:p>
        </w:tc>
        <w:tc>
          <w:tcPr>
            <w:tcW w:w="872" w:type="dxa"/>
            <w:vMerge w:val="restart"/>
            <w:shd w:val="clear" w:color="auto" w:fill="D99594" w:themeFill="accent2" w:themeFillTint="99"/>
            <w:vAlign w:val="center"/>
          </w:tcPr>
          <w:p w:rsidR="00C377D7" w:rsidRPr="00544B42" w:rsidRDefault="00C377D7" w:rsidP="00E91D95">
            <w:pPr>
              <w:jc w:val="center"/>
              <w:rPr>
                <w:rFonts w:ascii="Arial Narrow" w:hAnsi="Arial Narrow"/>
              </w:rPr>
            </w:pPr>
            <w:r>
              <w:rPr>
                <w:rFonts w:ascii="Arial Narrow" w:hAnsi="Arial Narrow"/>
              </w:rPr>
              <w:t>128</w:t>
            </w:r>
          </w:p>
        </w:tc>
        <w:tc>
          <w:tcPr>
            <w:tcW w:w="6443" w:type="dxa"/>
            <w:gridSpan w:val="3"/>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Geography</w:t>
            </w:r>
            <w:r>
              <w:rPr>
                <w:rFonts w:ascii="Arial Narrow" w:hAnsi="Arial Narrow"/>
                <w:b/>
              </w:rPr>
              <w:t xml:space="preserve"> </w:t>
            </w:r>
            <w:r>
              <w:rPr>
                <w:rFonts w:ascii="Arial Narrow" w:hAnsi="Arial Narrow"/>
              </w:rPr>
              <w:t>-</w:t>
            </w:r>
            <w:r w:rsidRPr="009C4108">
              <w:rPr>
                <w:rFonts w:ascii="Arial Narrow" w:hAnsi="Arial Narrow"/>
                <w:b/>
              </w:rPr>
              <w:t xml:space="preserve"> </w:t>
            </w:r>
            <w:r w:rsidRPr="002B698D">
              <w:rPr>
                <w:rFonts w:ascii="Arial Narrow" w:hAnsi="Arial Narrow"/>
              </w:rPr>
              <w:t>Water in the World</w:t>
            </w:r>
          </w:p>
        </w:tc>
        <w:tc>
          <w:tcPr>
            <w:tcW w:w="6332" w:type="dxa"/>
            <w:gridSpan w:val="3"/>
            <w:tcBorders>
              <w:bottom w:val="single" w:sz="4" w:space="0" w:color="auto"/>
            </w:tcBorders>
            <w:shd w:val="clear" w:color="auto" w:fill="E5B8B7" w:themeFill="accent2" w:themeFillTint="66"/>
            <w:vAlign w:val="center"/>
          </w:tcPr>
          <w:p w:rsidR="00C377D7" w:rsidRPr="00544B42" w:rsidRDefault="00C377D7" w:rsidP="004D132C">
            <w:pPr>
              <w:jc w:val="center"/>
              <w:rPr>
                <w:rFonts w:ascii="Arial Narrow" w:hAnsi="Arial Narrow"/>
              </w:rPr>
            </w:pPr>
            <w:r w:rsidRPr="00A37C79">
              <w:rPr>
                <w:rFonts w:ascii="Arial Narrow" w:hAnsi="Arial Narrow"/>
                <w:b/>
              </w:rPr>
              <w:t>History</w:t>
            </w:r>
            <w:r>
              <w:rPr>
                <w:rFonts w:ascii="Arial Narrow" w:hAnsi="Arial Narrow"/>
                <w:b/>
              </w:rPr>
              <w:t xml:space="preserve"> </w:t>
            </w:r>
            <w:r w:rsidRPr="00E57685">
              <w:rPr>
                <w:rFonts w:ascii="Arial Narrow" w:hAnsi="Arial Narrow"/>
              </w:rPr>
              <w:t>-</w:t>
            </w:r>
            <w:r>
              <w:rPr>
                <w:rFonts w:ascii="Arial Narrow" w:hAnsi="Arial Narrow"/>
              </w:rPr>
              <w:t xml:space="preserve"> </w:t>
            </w:r>
            <w:r w:rsidRPr="002B698D">
              <w:rPr>
                <w:rFonts w:ascii="Arial Narrow" w:hAnsi="Arial Narrow"/>
                <w:szCs w:val="26"/>
              </w:rPr>
              <w:t>The Ancient World</w:t>
            </w:r>
          </w:p>
        </w:tc>
      </w:tr>
      <w:tr w:rsidR="00C377D7" w:rsidRPr="00544B42" w:rsidTr="00EB2C3D">
        <w:trPr>
          <w:trHeight w:val="1736"/>
        </w:trPr>
        <w:tc>
          <w:tcPr>
            <w:tcW w:w="651" w:type="dxa"/>
            <w:vMerge/>
            <w:shd w:val="clear" w:color="auto" w:fill="ECF1F8"/>
          </w:tcPr>
          <w:p w:rsidR="00C377D7" w:rsidRPr="0047008B" w:rsidRDefault="00C377D7" w:rsidP="00E91D95">
            <w:pPr>
              <w:rPr>
                <w:rFonts w:ascii="Arial Narrow" w:hAnsi="Arial Narrow"/>
                <w:b/>
                <w:sz w:val="28"/>
              </w:rPr>
            </w:pPr>
          </w:p>
        </w:tc>
        <w:tc>
          <w:tcPr>
            <w:tcW w:w="1436" w:type="dxa"/>
            <w:vMerge/>
            <w:tcBorders>
              <w:bottom w:val="single" w:sz="4" w:space="0" w:color="auto"/>
            </w:tcBorders>
            <w:shd w:val="clear" w:color="auto" w:fill="D99594" w:themeFill="accent2" w:themeFillTint="99"/>
          </w:tcPr>
          <w:p w:rsidR="00C377D7" w:rsidRPr="00544B42" w:rsidRDefault="00C377D7" w:rsidP="00E91D95">
            <w:pPr>
              <w:rPr>
                <w:rFonts w:ascii="Arial Narrow" w:hAnsi="Arial Narrow"/>
              </w:rPr>
            </w:pPr>
          </w:p>
        </w:tc>
        <w:tc>
          <w:tcPr>
            <w:tcW w:w="872" w:type="dxa"/>
            <w:vMerge/>
            <w:tcBorders>
              <w:bottom w:val="single" w:sz="4" w:space="0" w:color="auto"/>
            </w:tcBorders>
            <w:shd w:val="clear" w:color="auto" w:fill="D99594" w:themeFill="accent2" w:themeFillTint="99"/>
            <w:vAlign w:val="center"/>
          </w:tcPr>
          <w:p w:rsidR="00C377D7" w:rsidRPr="00544B42" w:rsidRDefault="00C377D7" w:rsidP="00E91D95">
            <w:pPr>
              <w:jc w:val="center"/>
              <w:rPr>
                <w:rFonts w:ascii="Arial Narrow" w:hAnsi="Arial Narrow"/>
              </w:rPr>
            </w:pPr>
          </w:p>
        </w:tc>
        <w:tc>
          <w:tcPr>
            <w:tcW w:w="6443" w:type="dxa"/>
            <w:gridSpan w:val="3"/>
            <w:tcBorders>
              <w:bottom w:val="single" w:sz="4" w:space="0" w:color="auto"/>
            </w:tcBorders>
            <w:shd w:val="clear" w:color="auto" w:fill="F2DBDB" w:themeFill="accent2" w:themeFillTint="33"/>
            <w:vAlign w:val="center"/>
          </w:tcPr>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20"/>
              </w:rPr>
            </w:pPr>
            <w:r w:rsidRPr="00EB2C3D">
              <w:rPr>
                <w:rFonts w:ascii="Arial Narrow" w:hAnsi="Arial Narrow" w:cs="Arial"/>
                <w:szCs w:val="20"/>
              </w:rPr>
              <w:t>How do people’s reliance on places and environments influence their perception of them?</w:t>
            </w:r>
          </w:p>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20"/>
              </w:rPr>
            </w:pPr>
            <w:r w:rsidRPr="00EB2C3D">
              <w:rPr>
                <w:rFonts w:ascii="Arial Narrow" w:hAnsi="Arial Narrow" w:cs="Arial"/>
                <w:szCs w:val="20"/>
              </w:rPr>
              <w:t>What effect does the uneven distribution of resources and services have on the lives of people?</w:t>
            </w:r>
          </w:p>
          <w:p w:rsidR="00C377D7" w:rsidRPr="00EB2C3D" w:rsidRDefault="00C377D7" w:rsidP="00EB2C3D">
            <w:pPr>
              <w:pStyle w:val="ListParagraph"/>
              <w:numPr>
                <w:ilvl w:val="0"/>
                <w:numId w:val="1"/>
              </w:numPr>
              <w:autoSpaceDE w:val="0"/>
              <w:autoSpaceDN w:val="0"/>
              <w:adjustRightInd w:val="0"/>
              <w:spacing w:before="40" w:after="40"/>
              <w:ind w:left="176" w:hanging="142"/>
              <w:rPr>
                <w:rFonts w:ascii="Arial Narrow" w:hAnsi="Arial Narrow" w:cs="Arial"/>
                <w:szCs w:val="20"/>
              </w:rPr>
            </w:pPr>
            <w:r w:rsidRPr="00EB2C3D">
              <w:rPr>
                <w:rFonts w:ascii="Arial Narrow" w:hAnsi="Arial Narrow" w:cs="Arial"/>
                <w:szCs w:val="20"/>
              </w:rPr>
              <w:t>What approaches can be used to improve the availability of resources and access to services?</w:t>
            </w:r>
          </w:p>
        </w:tc>
        <w:tc>
          <w:tcPr>
            <w:tcW w:w="6332" w:type="dxa"/>
            <w:gridSpan w:val="3"/>
            <w:tcBorders>
              <w:bottom w:val="single" w:sz="4" w:space="0" w:color="auto"/>
            </w:tcBorders>
            <w:shd w:val="clear" w:color="auto" w:fill="F2DBDB" w:themeFill="accent2" w:themeFillTint="33"/>
            <w:vAlign w:val="center"/>
          </w:tcPr>
          <w:p w:rsidR="00C377D7" w:rsidRPr="00EB2C3D" w:rsidRDefault="00C377D7" w:rsidP="00EB2C3D">
            <w:pPr>
              <w:numPr>
                <w:ilvl w:val="0"/>
                <w:numId w:val="1"/>
              </w:numPr>
              <w:spacing w:before="40" w:after="40"/>
              <w:ind w:left="176" w:hanging="142"/>
              <w:rPr>
                <w:rFonts w:ascii="Arial Narrow" w:hAnsi="Arial Narrow"/>
                <w:szCs w:val="20"/>
              </w:rPr>
            </w:pPr>
            <w:r w:rsidRPr="00EB2C3D">
              <w:rPr>
                <w:rFonts w:ascii="Arial Narrow" w:hAnsi="Arial Narrow"/>
                <w:szCs w:val="20"/>
              </w:rPr>
              <w:t>How do we know about the ancient past?</w:t>
            </w:r>
          </w:p>
          <w:p w:rsidR="00C377D7" w:rsidRPr="00EB2C3D" w:rsidRDefault="00C377D7" w:rsidP="00EB2C3D">
            <w:pPr>
              <w:numPr>
                <w:ilvl w:val="0"/>
                <w:numId w:val="1"/>
              </w:numPr>
              <w:spacing w:before="40" w:after="40"/>
              <w:ind w:left="176" w:hanging="142"/>
              <w:rPr>
                <w:rFonts w:ascii="Arial Narrow" w:hAnsi="Arial Narrow"/>
                <w:szCs w:val="20"/>
              </w:rPr>
            </w:pPr>
            <w:r w:rsidRPr="00EB2C3D">
              <w:rPr>
                <w:rFonts w:ascii="Arial Narrow" w:hAnsi="Arial Narrow"/>
                <w:szCs w:val="20"/>
              </w:rPr>
              <w:t>Why and where did the earliest societies develop?</w:t>
            </w:r>
          </w:p>
          <w:p w:rsidR="00C377D7" w:rsidRPr="00EB2C3D" w:rsidRDefault="00C377D7" w:rsidP="00EB2C3D">
            <w:pPr>
              <w:numPr>
                <w:ilvl w:val="0"/>
                <w:numId w:val="1"/>
              </w:numPr>
              <w:spacing w:before="40" w:after="40"/>
              <w:ind w:left="176" w:hanging="142"/>
              <w:rPr>
                <w:rFonts w:ascii="Arial Narrow" w:hAnsi="Arial Narrow"/>
                <w:szCs w:val="20"/>
              </w:rPr>
            </w:pPr>
            <w:r w:rsidRPr="00EB2C3D">
              <w:rPr>
                <w:rFonts w:ascii="Arial Narrow" w:hAnsi="Arial Narrow"/>
                <w:szCs w:val="20"/>
              </w:rPr>
              <w:t>What emerged as the defining characteristics of ancient societies?</w:t>
            </w:r>
          </w:p>
          <w:p w:rsidR="00C377D7" w:rsidRPr="00EB2C3D" w:rsidRDefault="00C377D7" w:rsidP="00EB2C3D">
            <w:pPr>
              <w:numPr>
                <w:ilvl w:val="0"/>
                <w:numId w:val="1"/>
              </w:numPr>
              <w:spacing w:before="40" w:after="40"/>
              <w:ind w:left="176" w:hanging="142"/>
              <w:rPr>
                <w:rFonts w:ascii="Arial Narrow" w:hAnsi="Arial Narrow"/>
                <w:szCs w:val="20"/>
              </w:rPr>
            </w:pPr>
            <w:r w:rsidRPr="00EB2C3D">
              <w:rPr>
                <w:rFonts w:ascii="Arial Narrow" w:hAnsi="Arial Narrow"/>
                <w:szCs w:val="20"/>
              </w:rPr>
              <w:t>What have been the legacies of ancient societies?</w:t>
            </w:r>
          </w:p>
        </w:tc>
      </w:tr>
    </w:tbl>
    <w:p w:rsidR="003E035B" w:rsidRPr="00E468DC" w:rsidRDefault="003E035B" w:rsidP="00E468DC">
      <w:pPr>
        <w:rPr>
          <w:sz w:val="4"/>
        </w:rPr>
      </w:pPr>
      <w:bookmarkStart w:id="0" w:name="_GoBack"/>
      <w:bookmarkEnd w:id="0"/>
    </w:p>
    <w:sectPr w:rsidR="003E035B" w:rsidRPr="00E468DC" w:rsidSect="00E468DC">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DC" w:rsidRDefault="00E468DC" w:rsidP="00E468DC">
      <w:pPr>
        <w:spacing w:after="0" w:line="240" w:lineRule="auto"/>
      </w:pPr>
      <w:r>
        <w:separator/>
      </w:r>
    </w:p>
  </w:endnote>
  <w:endnote w:type="continuationSeparator" w:id="0">
    <w:p w:rsidR="00E468DC" w:rsidRDefault="00E468DC" w:rsidP="00E4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DC" w:rsidRDefault="00E468DC" w:rsidP="00E468DC">
      <w:pPr>
        <w:spacing w:after="0" w:line="240" w:lineRule="auto"/>
      </w:pPr>
      <w:r>
        <w:separator/>
      </w:r>
    </w:p>
  </w:footnote>
  <w:footnote w:type="continuationSeparator" w:id="0">
    <w:p w:rsidR="00E468DC" w:rsidRDefault="00E468DC" w:rsidP="00E4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2A0F"/>
    <w:multiLevelType w:val="hybridMultilevel"/>
    <w:tmpl w:val="5F4C6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5738B8"/>
    <w:multiLevelType w:val="hybridMultilevel"/>
    <w:tmpl w:val="30940D5A"/>
    <w:lvl w:ilvl="0" w:tplc="B0729730">
      <w:start w:val="1"/>
      <w:numFmt w:val="bullet"/>
      <w:lvlText w:val=""/>
      <w:lvlJc w:val="left"/>
      <w:pPr>
        <w:ind w:left="284" w:hanging="284"/>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FB82F69"/>
    <w:multiLevelType w:val="hybridMultilevel"/>
    <w:tmpl w:val="00F0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532665"/>
    <w:multiLevelType w:val="hybridMultilevel"/>
    <w:tmpl w:val="7C80C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1"/>
    <w:rsid w:val="0019482B"/>
    <w:rsid w:val="001A5E1C"/>
    <w:rsid w:val="001B54E2"/>
    <w:rsid w:val="0022463C"/>
    <w:rsid w:val="002B698D"/>
    <w:rsid w:val="002D06F1"/>
    <w:rsid w:val="002F29EA"/>
    <w:rsid w:val="00311AEE"/>
    <w:rsid w:val="003E035B"/>
    <w:rsid w:val="0047008B"/>
    <w:rsid w:val="00544B42"/>
    <w:rsid w:val="00945734"/>
    <w:rsid w:val="009B19EA"/>
    <w:rsid w:val="00A37C79"/>
    <w:rsid w:val="00A91BFF"/>
    <w:rsid w:val="00AE7461"/>
    <w:rsid w:val="00BD455A"/>
    <w:rsid w:val="00BF2435"/>
    <w:rsid w:val="00C309B4"/>
    <w:rsid w:val="00C3342D"/>
    <w:rsid w:val="00C377D7"/>
    <w:rsid w:val="00CA3B66"/>
    <w:rsid w:val="00E07789"/>
    <w:rsid w:val="00E468DC"/>
    <w:rsid w:val="00E57685"/>
    <w:rsid w:val="00EB2C3D"/>
    <w:rsid w:val="00ED7833"/>
    <w:rsid w:val="00F80575"/>
    <w:rsid w:val="00F94A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C79"/>
    <w:pPr>
      <w:ind w:left="720"/>
      <w:contextualSpacing/>
    </w:pPr>
  </w:style>
  <w:style w:type="paragraph" w:styleId="BalloonText">
    <w:name w:val="Balloon Text"/>
    <w:basedOn w:val="Normal"/>
    <w:link w:val="BalloonTextChar"/>
    <w:uiPriority w:val="99"/>
    <w:semiHidden/>
    <w:unhideWhenUsed/>
    <w:rsid w:val="0047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8B"/>
    <w:rPr>
      <w:rFonts w:ascii="Tahoma" w:hAnsi="Tahoma" w:cs="Tahoma"/>
      <w:sz w:val="16"/>
      <w:szCs w:val="16"/>
    </w:rPr>
  </w:style>
  <w:style w:type="paragraph" w:styleId="Header">
    <w:name w:val="header"/>
    <w:basedOn w:val="Normal"/>
    <w:link w:val="HeaderChar"/>
    <w:uiPriority w:val="99"/>
    <w:unhideWhenUsed/>
    <w:rsid w:val="00E46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8DC"/>
  </w:style>
  <w:style w:type="paragraph" w:styleId="Footer">
    <w:name w:val="footer"/>
    <w:basedOn w:val="Normal"/>
    <w:link w:val="FooterChar"/>
    <w:uiPriority w:val="99"/>
    <w:unhideWhenUsed/>
    <w:rsid w:val="00E4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C79"/>
    <w:pPr>
      <w:ind w:left="720"/>
      <w:contextualSpacing/>
    </w:pPr>
  </w:style>
  <w:style w:type="paragraph" w:styleId="BalloonText">
    <w:name w:val="Balloon Text"/>
    <w:basedOn w:val="Normal"/>
    <w:link w:val="BalloonTextChar"/>
    <w:uiPriority w:val="99"/>
    <w:semiHidden/>
    <w:unhideWhenUsed/>
    <w:rsid w:val="00470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08B"/>
    <w:rPr>
      <w:rFonts w:ascii="Tahoma" w:hAnsi="Tahoma" w:cs="Tahoma"/>
      <w:sz w:val="16"/>
      <w:szCs w:val="16"/>
    </w:rPr>
  </w:style>
  <w:style w:type="paragraph" w:styleId="Header">
    <w:name w:val="header"/>
    <w:basedOn w:val="Normal"/>
    <w:link w:val="HeaderChar"/>
    <w:uiPriority w:val="99"/>
    <w:unhideWhenUsed/>
    <w:rsid w:val="00E46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8DC"/>
  </w:style>
  <w:style w:type="paragraph" w:styleId="Footer">
    <w:name w:val="footer"/>
    <w:basedOn w:val="Normal"/>
    <w:link w:val="FooterChar"/>
    <w:uiPriority w:val="99"/>
    <w:unhideWhenUsed/>
    <w:rsid w:val="00E46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ABF6-E1BB-4DC3-9FA9-C985DF64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Administrator</cp:lastModifiedBy>
  <cp:revision>5</cp:revision>
  <cp:lastPrinted>2014-03-18T03:48:00Z</cp:lastPrinted>
  <dcterms:created xsi:type="dcterms:W3CDTF">2014-03-18T03:32:00Z</dcterms:created>
  <dcterms:modified xsi:type="dcterms:W3CDTF">2014-03-18T03:48:00Z</dcterms:modified>
</cp:coreProperties>
</file>