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566"/>
        <w:gridCol w:w="2411"/>
        <w:gridCol w:w="425"/>
        <w:gridCol w:w="284"/>
        <w:gridCol w:w="1275"/>
        <w:gridCol w:w="1843"/>
        <w:gridCol w:w="1843"/>
        <w:gridCol w:w="992"/>
        <w:gridCol w:w="142"/>
        <w:gridCol w:w="141"/>
        <w:gridCol w:w="2944"/>
      </w:tblGrid>
      <w:tr w:rsidR="00864476" w:rsidTr="00557405">
        <w:trPr>
          <w:trHeight w:val="837"/>
        </w:trPr>
        <w:tc>
          <w:tcPr>
            <w:tcW w:w="3509" w:type="dxa"/>
            <w:gridSpan w:val="2"/>
            <w:tcBorders>
              <w:bottom w:val="single" w:sz="4" w:space="0" w:color="auto"/>
            </w:tcBorders>
            <w:shd w:val="clear" w:color="auto" w:fill="FA6F60"/>
            <w:vAlign w:val="center"/>
          </w:tcPr>
          <w:p w:rsidR="002072CF" w:rsidRPr="00166CC1" w:rsidRDefault="00D452EF" w:rsidP="007F5CCB">
            <w:pPr>
              <w:ind w:left="142"/>
              <w:rPr>
                <w:rFonts w:ascii="Arial Narrow" w:hAnsi="Arial Narrow"/>
                <w:b/>
                <w:sz w:val="28"/>
                <w:szCs w:val="26"/>
              </w:rPr>
            </w:pPr>
            <w:r>
              <w:rPr>
                <w:rFonts w:ascii="Arial Narrow" w:hAnsi="Arial Narrow"/>
                <w:b/>
                <w:sz w:val="28"/>
                <w:szCs w:val="26"/>
              </w:rPr>
              <w:t>The Australian Colonies</w:t>
            </w:r>
          </w:p>
          <w:p w:rsidR="00E20DCF" w:rsidRPr="00A675A0" w:rsidRDefault="00D452EF" w:rsidP="007F5CCB">
            <w:pPr>
              <w:ind w:left="142"/>
              <w:rPr>
                <w:rFonts w:ascii="Arial Narrow" w:hAnsi="Arial Narrow"/>
                <w:b/>
                <w:sz w:val="28"/>
                <w:szCs w:val="28"/>
              </w:rPr>
            </w:pPr>
            <w:r w:rsidRPr="00D452EF">
              <w:rPr>
                <w:rFonts w:ascii="Arial Narrow" w:hAnsi="Arial Narrow"/>
              </w:rPr>
              <w:t>Exploring the development of British colonies in Australia</w:t>
            </w:r>
          </w:p>
        </w:tc>
        <w:tc>
          <w:tcPr>
            <w:tcW w:w="9356" w:type="dxa"/>
            <w:gridSpan w:val="9"/>
            <w:tcBorders>
              <w:bottom w:val="single" w:sz="4" w:space="0" w:color="auto"/>
            </w:tcBorders>
            <w:shd w:val="clear" w:color="auto" w:fill="FDBFB9"/>
            <w:vAlign w:val="center"/>
          </w:tcPr>
          <w:p w:rsidR="0044157A" w:rsidRDefault="0044157A" w:rsidP="0044157A">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Pr="00F42671">
              <w:rPr>
                <w:rFonts w:ascii="Arial Narrow" w:hAnsi="Arial Narrow"/>
                <w:b/>
                <w:color w:val="CC0000"/>
                <w:sz w:val="28"/>
              </w:rPr>
              <w:t xml:space="preserve">                         </w:t>
            </w:r>
          </w:p>
          <w:p w:rsidR="00E20DCF" w:rsidRPr="00E91867" w:rsidRDefault="0044157A" w:rsidP="0044157A">
            <w:pPr>
              <w:spacing w:before="40" w:after="40"/>
              <w:jc w:val="center"/>
              <w:rPr>
                <w:rFonts w:ascii="Arial Narrow" w:hAnsi="Arial Narrow"/>
                <w:b/>
              </w:rPr>
            </w:pPr>
            <w:r>
              <w:rPr>
                <w:rFonts w:ascii="Arial Narrow" w:hAnsi="Arial Narrow"/>
                <w:b/>
                <w:color w:val="CC0000"/>
                <w:sz w:val="28"/>
              </w:rPr>
              <w:t xml:space="preserve">                        </w:t>
            </w:r>
            <w:r w:rsidRPr="00F42671">
              <w:rPr>
                <w:rFonts w:ascii="Arial Narrow" w:hAnsi="Arial Narrow"/>
                <w:b/>
                <w:color w:val="CC0000"/>
                <w:sz w:val="28"/>
              </w:rPr>
              <w:t xml:space="preserve">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tcBorders>
              <w:bottom w:val="single" w:sz="4" w:space="0" w:color="auto"/>
            </w:tcBorders>
            <w:shd w:val="clear" w:color="auto" w:fill="FA6F60"/>
            <w:vAlign w:val="center"/>
          </w:tcPr>
          <w:p w:rsidR="00E20DCF" w:rsidRPr="007A5A15" w:rsidRDefault="00DE07CC" w:rsidP="00877191">
            <w:pPr>
              <w:spacing w:before="40" w:after="40"/>
              <w:jc w:val="center"/>
              <w:rPr>
                <w:rFonts w:ascii="Arial Narrow" w:hAnsi="Arial Narrow"/>
                <w:b/>
                <w:sz w:val="28"/>
                <w:szCs w:val="28"/>
              </w:rPr>
            </w:pPr>
            <w:r>
              <w:rPr>
                <w:rFonts w:ascii="Arial Narrow" w:hAnsi="Arial Narrow"/>
                <w:b/>
                <w:sz w:val="28"/>
                <w:szCs w:val="28"/>
              </w:rPr>
              <w:t>Year 5</w:t>
            </w:r>
          </w:p>
        </w:tc>
      </w:tr>
      <w:tr w:rsidR="00E20DCF" w:rsidTr="00864476">
        <w:trPr>
          <w:trHeight w:val="264"/>
        </w:trPr>
        <w:tc>
          <w:tcPr>
            <w:tcW w:w="7904" w:type="dxa"/>
            <w:gridSpan w:val="6"/>
            <w:shd w:val="clear" w:color="auto" w:fill="FCA39A"/>
          </w:tcPr>
          <w:p w:rsidR="00E20DCF" w:rsidRDefault="00E20DCF" w:rsidP="00877191">
            <w:pPr>
              <w:jc w:val="center"/>
            </w:pPr>
            <w:r>
              <w:t>Inquiry Questions</w:t>
            </w:r>
          </w:p>
        </w:tc>
        <w:tc>
          <w:tcPr>
            <w:tcW w:w="7905" w:type="dxa"/>
            <w:gridSpan w:val="6"/>
            <w:shd w:val="clear" w:color="auto" w:fill="FCA39A"/>
          </w:tcPr>
          <w:p w:rsidR="00E20DCF" w:rsidRDefault="00E20DCF" w:rsidP="00877191">
            <w:pPr>
              <w:jc w:val="center"/>
            </w:pPr>
            <w:r>
              <w:t>Key Concepts</w:t>
            </w:r>
          </w:p>
        </w:tc>
      </w:tr>
      <w:tr w:rsidR="00E20DCF" w:rsidTr="00DA3300">
        <w:trPr>
          <w:trHeight w:val="1136"/>
        </w:trPr>
        <w:tc>
          <w:tcPr>
            <w:tcW w:w="7904" w:type="dxa"/>
            <w:gridSpan w:val="6"/>
            <w:vAlign w:val="center"/>
          </w:tcPr>
          <w:p w:rsidR="00D452EF" w:rsidRPr="00D452EF" w:rsidRDefault="00D452EF" w:rsidP="00D452EF">
            <w:pPr>
              <w:numPr>
                <w:ilvl w:val="0"/>
                <w:numId w:val="1"/>
              </w:numPr>
              <w:spacing w:before="40" w:after="40" w:line="220" w:lineRule="atLeast"/>
              <w:ind w:right="176"/>
              <w:rPr>
                <w:rFonts w:ascii="Arial Narrow" w:eastAsia="Times New Roman" w:hAnsi="Arial Narrow" w:cs="Times New Roman"/>
                <w:sz w:val="20"/>
              </w:rPr>
            </w:pPr>
            <w:r w:rsidRPr="00D452EF">
              <w:rPr>
                <w:rFonts w:ascii="Arial Narrow" w:eastAsia="Times New Roman" w:hAnsi="Arial Narrow" w:cs="Times New Roman"/>
                <w:sz w:val="20"/>
              </w:rPr>
              <w:t>How did an Australian colony develop over time and why?</w:t>
            </w:r>
          </w:p>
          <w:p w:rsidR="00D452EF" w:rsidRPr="00D452EF" w:rsidRDefault="00D452EF" w:rsidP="00D452EF">
            <w:pPr>
              <w:numPr>
                <w:ilvl w:val="0"/>
                <w:numId w:val="1"/>
              </w:numPr>
              <w:spacing w:before="40" w:after="40" w:line="220" w:lineRule="atLeast"/>
              <w:ind w:right="176"/>
              <w:rPr>
                <w:rFonts w:ascii="Arial Narrow" w:eastAsia="Times New Roman" w:hAnsi="Arial Narrow" w:cs="Times New Roman"/>
                <w:sz w:val="20"/>
              </w:rPr>
            </w:pPr>
            <w:r w:rsidRPr="00D452EF">
              <w:rPr>
                <w:rFonts w:ascii="Arial Narrow" w:eastAsia="Times New Roman" w:hAnsi="Arial Narrow" w:cs="Times New Roman"/>
                <w:sz w:val="20"/>
              </w:rPr>
              <w:t>How did colonial settlement change the environment?</w:t>
            </w:r>
          </w:p>
          <w:p w:rsidR="00E20DCF" w:rsidRPr="00D452EF" w:rsidRDefault="00D452EF" w:rsidP="00D452EF">
            <w:pPr>
              <w:numPr>
                <w:ilvl w:val="0"/>
                <w:numId w:val="1"/>
              </w:numPr>
              <w:spacing w:before="40" w:after="40" w:line="220" w:lineRule="atLeast"/>
              <w:ind w:right="176"/>
              <w:rPr>
                <w:rFonts w:ascii="Arial Narrow" w:eastAsia="Times New Roman" w:hAnsi="Arial Narrow" w:cs="Times New Roman"/>
              </w:rPr>
            </w:pPr>
            <w:r w:rsidRPr="00D452EF">
              <w:rPr>
                <w:rFonts w:ascii="Arial Narrow" w:eastAsia="Times New Roman" w:hAnsi="Arial Narrow" w:cs="Times New Roman"/>
                <w:sz w:val="20"/>
              </w:rPr>
              <w:t>What were the significant eve</w:t>
            </w:r>
            <w:bookmarkStart w:id="0" w:name="_GoBack"/>
            <w:bookmarkEnd w:id="0"/>
            <w:r w:rsidRPr="00D452EF">
              <w:rPr>
                <w:rFonts w:ascii="Arial Narrow" w:eastAsia="Times New Roman" w:hAnsi="Arial Narrow" w:cs="Times New Roman"/>
                <w:sz w:val="20"/>
              </w:rPr>
              <w:t>nts and who were the significant people that shaped Australian colonies?</w:t>
            </w:r>
          </w:p>
        </w:tc>
        <w:tc>
          <w:tcPr>
            <w:tcW w:w="7905" w:type="dxa"/>
            <w:gridSpan w:val="6"/>
            <w:vAlign w:val="center"/>
          </w:tcPr>
          <w:p w:rsidR="00010583" w:rsidRDefault="00010583" w:rsidP="00E20DCF">
            <w:pPr>
              <w:rPr>
                <w:rFonts w:ascii="Arial" w:eastAsia="Times New Roman" w:hAnsi="Arial" w:cs="Times New Roman"/>
                <w:sz w:val="20"/>
                <w:szCs w:val="20"/>
              </w:rPr>
            </w:pPr>
            <w:r>
              <w:rPr>
                <w:rFonts w:ascii="Arial Narrow" w:hAnsi="Arial Narrow"/>
                <w:sz w:val="20"/>
                <w:szCs w:val="20"/>
              </w:rPr>
              <w:t xml:space="preserve">Students </w:t>
            </w:r>
            <w:r w:rsidR="00B47D50" w:rsidRPr="00880D33">
              <w:rPr>
                <w:rFonts w:ascii="Arial Narrow" w:hAnsi="Arial Narrow"/>
                <w:sz w:val="20"/>
                <w:szCs w:val="20"/>
              </w:rPr>
              <w:t xml:space="preserve">develop historical understandings through key concepts including </w:t>
            </w:r>
            <w:r w:rsidR="00B47D50" w:rsidRPr="00880D33">
              <w:rPr>
                <w:rFonts w:ascii="Arial Narrow" w:hAnsi="Arial Narrow"/>
                <w:b/>
                <w:sz w:val="20"/>
                <w:szCs w:val="20"/>
              </w:rPr>
              <w:t>sources, continuity and change, cause and effect, perspectives, empathy</w:t>
            </w:r>
            <w:r w:rsidR="00B47D50" w:rsidRPr="00880D33">
              <w:rPr>
                <w:rFonts w:ascii="Arial Narrow" w:hAnsi="Arial Narrow"/>
                <w:sz w:val="20"/>
                <w:szCs w:val="20"/>
              </w:rPr>
              <w:t xml:space="preserve"> and </w:t>
            </w:r>
            <w:r w:rsidR="00B47D50" w:rsidRPr="00880D33">
              <w:rPr>
                <w:rFonts w:ascii="Arial Narrow" w:hAnsi="Arial Narrow"/>
                <w:b/>
                <w:sz w:val="20"/>
                <w:szCs w:val="20"/>
              </w:rPr>
              <w:t>significance</w:t>
            </w:r>
            <w:r w:rsidR="00B47D50" w:rsidRPr="00880D33">
              <w:rPr>
                <w:rFonts w:ascii="Arial Narrow" w:hAnsi="Arial Narrow"/>
                <w:sz w:val="20"/>
                <w:szCs w:val="20"/>
              </w:rPr>
              <w:t>.</w:t>
            </w:r>
            <w:r w:rsidR="00880D33" w:rsidRPr="00880D33">
              <w:rPr>
                <w:rFonts w:ascii="Arial" w:eastAsia="Times New Roman" w:hAnsi="Arial" w:cs="Times New Roman"/>
                <w:sz w:val="20"/>
                <w:szCs w:val="20"/>
              </w:rPr>
              <w:t xml:space="preserve"> </w:t>
            </w:r>
          </w:p>
          <w:p w:rsidR="00E20DCF" w:rsidRPr="00880D33" w:rsidRDefault="00901258" w:rsidP="00E20DCF">
            <w:pPr>
              <w:rPr>
                <w:rFonts w:ascii="Arial Narrow" w:hAnsi="Arial Narrow"/>
                <w:sz w:val="20"/>
                <w:szCs w:val="20"/>
              </w:rPr>
            </w:pPr>
            <w:r w:rsidRPr="00901258">
              <w:rPr>
                <w:rFonts w:ascii="Arial Narrow" w:hAnsi="Arial Narrow"/>
                <w:sz w:val="20"/>
                <w:szCs w:val="20"/>
              </w:rPr>
              <w:t>Students explore reasons for colonisation and how lives were changed as a result. They identify locations of colony settlement across Australia and the impact this had on different communities.</w:t>
            </w:r>
          </w:p>
        </w:tc>
      </w:tr>
      <w:tr w:rsidR="00113200" w:rsidTr="00864476">
        <w:trPr>
          <w:trHeight w:val="282"/>
        </w:trPr>
        <w:tc>
          <w:tcPr>
            <w:tcW w:w="15809" w:type="dxa"/>
            <w:gridSpan w:val="12"/>
            <w:shd w:val="clear" w:color="auto" w:fill="FCA39A"/>
          </w:tcPr>
          <w:p w:rsidR="00113200" w:rsidRDefault="00113200" w:rsidP="00113200">
            <w:pPr>
              <w:jc w:val="center"/>
            </w:pPr>
            <w:r>
              <w:t>Historical Knowledge</w:t>
            </w:r>
            <w:r w:rsidR="00E20DCF">
              <w:t xml:space="preserve">  </w:t>
            </w:r>
            <w:r w:rsidR="00E20DCF" w:rsidRPr="00E20DCF">
              <w:rPr>
                <w:i/>
                <w:sz w:val="20"/>
              </w:rPr>
              <w:t>(Content Descriptors)</w:t>
            </w:r>
          </w:p>
        </w:tc>
      </w:tr>
      <w:tr w:rsidR="00506E58" w:rsidTr="00506E58">
        <w:trPr>
          <w:trHeight w:val="1114"/>
        </w:trPr>
        <w:tc>
          <w:tcPr>
            <w:tcW w:w="5920" w:type="dxa"/>
            <w:gridSpan w:val="3"/>
            <w:vAlign w:val="center"/>
          </w:tcPr>
          <w:p w:rsidR="00506E58" w:rsidRPr="00166CC1" w:rsidRDefault="00506E58" w:rsidP="00506E58">
            <w:pPr>
              <w:pStyle w:val="ListParagraph"/>
              <w:autoSpaceDE w:val="0"/>
              <w:autoSpaceDN w:val="0"/>
              <w:adjustRightInd w:val="0"/>
              <w:ind w:left="175"/>
              <w:jc w:val="center"/>
              <w:rPr>
                <w:rFonts w:ascii="Arial Narrow" w:hAnsi="Arial Narrow" w:cs="Calibri"/>
                <w:szCs w:val="19"/>
              </w:rPr>
            </w:pPr>
            <w:r w:rsidRPr="00AC37BC">
              <w:rPr>
                <w:rFonts w:ascii="Arial Narrow" w:hAnsi="Arial Narrow" w:cs="Calibri"/>
                <w:szCs w:val="19"/>
              </w:rPr>
              <w:t>The nature of a convict or colonial presence, including the factors that influenced patterns of development, aspects of the daily life of the inhabitants (including Aboriginal people and Torres Strait Islanders), and how they changed the environment.</w:t>
            </w:r>
          </w:p>
        </w:tc>
        <w:tc>
          <w:tcPr>
            <w:tcW w:w="5670" w:type="dxa"/>
            <w:gridSpan w:val="5"/>
            <w:vAlign w:val="center"/>
          </w:tcPr>
          <w:p w:rsidR="00506E58" w:rsidRPr="00166CC1" w:rsidRDefault="00506E58" w:rsidP="00506E58">
            <w:pPr>
              <w:pStyle w:val="ListParagraph"/>
              <w:autoSpaceDE w:val="0"/>
              <w:autoSpaceDN w:val="0"/>
              <w:adjustRightInd w:val="0"/>
              <w:ind w:left="175"/>
              <w:jc w:val="center"/>
              <w:rPr>
                <w:rFonts w:ascii="Arial Narrow" w:hAnsi="Arial Narrow" w:cs="Calibri"/>
                <w:szCs w:val="19"/>
              </w:rPr>
            </w:pPr>
            <w:r w:rsidRPr="00AC37BC">
              <w:rPr>
                <w:rFonts w:ascii="Arial Narrow" w:hAnsi="Arial Narrow" w:cs="Calibri"/>
                <w:szCs w:val="19"/>
              </w:rPr>
              <w:t>The role that a significant individual or group played in shaping a colony; for example, explorers, farmers, entrepreneurs, artists, writers, humanitarians, religious and political leaders, and Aboriginal and/or Torres Strait Islander peoples.</w:t>
            </w:r>
          </w:p>
        </w:tc>
        <w:tc>
          <w:tcPr>
            <w:tcW w:w="4219" w:type="dxa"/>
            <w:gridSpan w:val="4"/>
            <w:vAlign w:val="center"/>
          </w:tcPr>
          <w:p w:rsidR="00506E58" w:rsidRPr="00166CC1" w:rsidRDefault="00506E58" w:rsidP="00506E58">
            <w:pPr>
              <w:pStyle w:val="ListParagraph"/>
              <w:autoSpaceDE w:val="0"/>
              <w:autoSpaceDN w:val="0"/>
              <w:adjustRightInd w:val="0"/>
              <w:ind w:left="175"/>
              <w:jc w:val="center"/>
              <w:rPr>
                <w:rFonts w:ascii="Arial Narrow" w:hAnsi="Arial Narrow" w:cs="Calibri"/>
                <w:szCs w:val="19"/>
              </w:rPr>
            </w:pPr>
            <w:r w:rsidRPr="00506E58">
              <w:rPr>
                <w:rFonts w:ascii="Arial Narrow" w:hAnsi="Arial Narrow" w:cs="Calibri"/>
                <w:szCs w:val="19"/>
              </w:rPr>
              <w:t>Reasons (economic, political and social) for the establishment of British c</w:t>
            </w:r>
            <w:r>
              <w:rPr>
                <w:rFonts w:ascii="Arial Narrow" w:hAnsi="Arial Narrow" w:cs="Calibri"/>
                <w:szCs w:val="19"/>
              </w:rPr>
              <w:t>olonies in Australia after 1800</w:t>
            </w:r>
          </w:p>
        </w:tc>
      </w:tr>
      <w:tr w:rsidR="00113200" w:rsidTr="00864476">
        <w:trPr>
          <w:trHeight w:val="251"/>
        </w:trPr>
        <w:tc>
          <w:tcPr>
            <w:tcW w:w="15809" w:type="dxa"/>
            <w:gridSpan w:val="12"/>
            <w:shd w:val="clear" w:color="auto" w:fill="FCA39A"/>
          </w:tcPr>
          <w:p w:rsidR="00113200" w:rsidRDefault="00113200" w:rsidP="005432E0">
            <w:pPr>
              <w:jc w:val="center"/>
            </w:pPr>
            <w:r>
              <w:t>Historical Skills</w:t>
            </w:r>
            <w:r w:rsidR="005432E0">
              <w:t xml:space="preserve">   </w:t>
            </w:r>
            <w:r w:rsidR="00E20DCF" w:rsidRPr="00E20DCF">
              <w:rPr>
                <w:i/>
                <w:sz w:val="20"/>
              </w:rPr>
              <w:t>(The students will…)</w:t>
            </w:r>
          </w:p>
        </w:tc>
      </w:tr>
      <w:tr w:rsidR="00901258" w:rsidTr="00901258">
        <w:trPr>
          <w:trHeight w:val="256"/>
        </w:trPr>
        <w:tc>
          <w:tcPr>
            <w:tcW w:w="2943" w:type="dxa"/>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Chronology, terms and concepts</w:t>
            </w:r>
          </w:p>
        </w:tc>
        <w:tc>
          <w:tcPr>
            <w:tcW w:w="3686" w:type="dxa"/>
            <w:gridSpan w:val="4"/>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Historical questions and research</w:t>
            </w:r>
          </w:p>
        </w:tc>
        <w:tc>
          <w:tcPr>
            <w:tcW w:w="3118" w:type="dxa"/>
            <w:gridSpan w:val="2"/>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Analysis and use of sources</w:t>
            </w:r>
          </w:p>
        </w:tc>
        <w:tc>
          <w:tcPr>
            <w:tcW w:w="2977" w:type="dxa"/>
            <w:gridSpan w:val="3"/>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Perspectives and interpretations</w:t>
            </w:r>
          </w:p>
        </w:tc>
        <w:tc>
          <w:tcPr>
            <w:tcW w:w="3085" w:type="dxa"/>
            <w:gridSpan w:val="2"/>
            <w:shd w:val="clear" w:color="auto" w:fill="FDBFB9"/>
            <w:vAlign w:val="center"/>
          </w:tcPr>
          <w:p w:rsidR="00113200" w:rsidRPr="00E20DCF" w:rsidRDefault="00113200" w:rsidP="00E20DCF">
            <w:pPr>
              <w:jc w:val="center"/>
              <w:rPr>
                <w:sz w:val="20"/>
              </w:rPr>
            </w:pPr>
            <w:r w:rsidRPr="00E20DCF">
              <w:rPr>
                <w:rFonts w:ascii="Arial Narrow" w:hAnsi="Arial Narrow" w:cs="Arial"/>
                <w:b/>
                <w:sz w:val="20"/>
              </w:rPr>
              <w:t>Explanation and communication</w:t>
            </w:r>
          </w:p>
        </w:tc>
      </w:tr>
      <w:tr w:rsidR="00901258" w:rsidTr="00901258">
        <w:trPr>
          <w:trHeight w:val="1283"/>
        </w:trPr>
        <w:tc>
          <w:tcPr>
            <w:tcW w:w="2943" w:type="dxa"/>
            <w:vAlign w:val="center"/>
          </w:tcPr>
          <w:p w:rsidR="00926A0A" w:rsidRPr="00E20DCF" w:rsidRDefault="00901258" w:rsidP="00E20DCF">
            <w:pPr>
              <w:pStyle w:val="ListParagraph"/>
              <w:numPr>
                <w:ilvl w:val="0"/>
                <w:numId w:val="2"/>
              </w:numPr>
              <w:ind w:left="176" w:hanging="176"/>
              <w:rPr>
                <w:rFonts w:ascii="Arial Narrow" w:hAnsi="Arial Narrow" w:cs="Calibri"/>
                <w:sz w:val="20"/>
                <w:szCs w:val="20"/>
              </w:rPr>
            </w:pPr>
            <w:r>
              <w:rPr>
                <w:rFonts w:ascii="Arial Narrow" w:hAnsi="Arial Narrow" w:cs="Calibri"/>
                <w:sz w:val="20"/>
                <w:szCs w:val="20"/>
              </w:rPr>
              <w:t>Sequence historical colonisation events</w:t>
            </w:r>
          </w:p>
          <w:p w:rsidR="00113200" w:rsidRPr="00E71D2C" w:rsidRDefault="00926A0A" w:rsidP="00E20DCF">
            <w:pPr>
              <w:pStyle w:val="ListParagraph"/>
              <w:numPr>
                <w:ilvl w:val="0"/>
                <w:numId w:val="2"/>
              </w:numPr>
              <w:ind w:left="176" w:hanging="176"/>
              <w:rPr>
                <w:rFonts w:ascii="Arial Narrow" w:hAnsi="Arial Narrow" w:cs="Calibri"/>
                <w:sz w:val="20"/>
                <w:szCs w:val="20"/>
              </w:rPr>
            </w:pPr>
            <w:r w:rsidRPr="00E20DCF">
              <w:rPr>
                <w:rFonts w:ascii="Arial Narrow" w:hAnsi="Arial Narrow" w:cs="Calibri"/>
                <w:sz w:val="20"/>
                <w:szCs w:val="20"/>
              </w:rPr>
              <w:t>Use historical terms</w:t>
            </w:r>
            <w:r w:rsidR="005432E0" w:rsidRPr="00E20DCF">
              <w:rPr>
                <w:rFonts w:ascii="Arial Narrow" w:hAnsi="Arial Narrow" w:cs="Calibri"/>
                <w:sz w:val="20"/>
                <w:szCs w:val="20"/>
              </w:rPr>
              <w:t xml:space="preserve"> when speaking, writing and illustrating</w:t>
            </w:r>
          </w:p>
        </w:tc>
        <w:tc>
          <w:tcPr>
            <w:tcW w:w="3686" w:type="dxa"/>
            <w:gridSpan w:val="4"/>
            <w:vAlign w:val="center"/>
          </w:tcPr>
          <w:p w:rsidR="00880D33" w:rsidRPr="00880D33" w:rsidRDefault="00926A0A" w:rsidP="00901258">
            <w:pPr>
              <w:numPr>
                <w:ilvl w:val="0"/>
                <w:numId w:val="1"/>
              </w:numPr>
              <w:spacing w:before="40" w:after="40" w:line="220" w:lineRule="atLeast"/>
              <w:rPr>
                <w:rFonts w:ascii="Arial Narrow" w:eastAsia="Times New Roman" w:hAnsi="Arial Narrow" w:cs="Times New Roman"/>
                <w:sz w:val="20"/>
                <w:szCs w:val="20"/>
              </w:rPr>
            </w:pPr>
            <w:r w:rsidRPr="00E20DCF">
              <w:rPr>
                <w:rFonts w:ascii="Arial Narrow" w:hAnsi="Arial Narrow" w:cs="Calibri"/>
                <w:sz w:val="20"/>
                <w:szCs w:val="20"/>
              </w:rPr>
              <w:t xml:space="preserve">Pose a range of questions </w:t>
            </w:r>
            <w:r w:rsidR="00901258" w:rsidRPr="00901258">
              <w:rPr>
                <w:rFonts w:ascii="Arial Narrow" w:hAnsi="Arial Narrow" w:cs="Calibri"/>
                <w:sz w:val="20"/>
                <w:szCs w:val="20"/>
              </w:rPr>
              <w:t>about the past when investigating significant events and the contributions that individuals and groups have made to the development of colonies</w:t>
            </w:r>
          </w:p>
        </w:tc>
        <w:tc>
          <w:tcPr>
            <w:tcW w:w="3118" w:type="dxa"/>
            <w:gridSpan w:val="2"/>
            <w:vAlign w:val="center"/>
          </w:tcPr>
          <w:p w:rsidR="00113200" w:rsidRDefault="00901258" w:rsidP="00901258">
            <w:pPr>
              <w:pStyle w:val="ListParagraph"/>
              <w:numPr>
                <w:ilvl w:val="0"/>
                <w:numId w:val="1"/>
              </w:numPr>
              <w:rPr>
                <w:rFonts w:ascii="Arial Narrow" w:eastAsiaTheme="minorHAnsi" w:hAnsi="Arial Narrow" w:cs="Calibri"/>
                <w:sz w:val="20"/>
                <w:szCs w:val="20"/>
              </w:rPr>
            </w:pPr>
            <w:r>
              <w:rPr>
                <w:rFonts w:ascii="Arial Narrow" w:eastAsiaTheme="minorHAnsi" w:hAnsi="Arial Narrow" w:cs="Calibri"/>
                <w:sz w:val="20"/>
                <w:szCs w:val="20"/>
              </w:rPr>
              <w:t xml:space="preserve">Identify </w:t>
            </w:r>
            <w:r w:rsidRPr="00901258">
              <w:rPr>
                <w:rFonts w:ascii="Arial Narrow" w:eastAsiaTheme="minorHAnsi" w:hAnsi="Arial Narrow" w:cs="Calibri"/>
                <w:sz w:val="20"/>
                <w:szCs w:val="20"/>
              </w:rPr>
              <w:t>primary sources that provide information about colonisation</w:t>
            </w:r>
          </w:p>
          <w:p w:rsidR="00901258" w:rsidRPr="00901258" w:rsidRDefault="00901258" w:rsidP="00901258">
            <w:pPr>
              <w:pStyle w:val="ListParagraph"/>
              <w:numPr>
                <w:ilvl w:val="0"/>
                <w:numId w:val="1"/>
              </w:numPr>
              <w:rPr>
                <w:rFonts w:ascii="Arial Narrow" w:eastAsiaTheme="minorHAnsi" w:hAnsi="Arial Narrow" w:cs="Calibri"/>
                <w:sz w:val="20"/>
                <w:szCs w:val="20"/>
              </w:rPr>
            </w:pPr>
            <w:r>
              <w:rPr>
                <w:rFonts w:ascii="Arial Narrow" w:eastAsiaTheme="minorHAnsi" w:hAnsi="Arial Narrow" w:cs="Calibri"/>
                <w:sz w:val="20"/>
                <w:szCs w:val="20"/>
              </w:rPr>
              <w:t>Locate relevant information from sources provided</w:t>
            </w:r>
          </w:p>
        </w:tc>
        <w:tc>
          <w:tcPr>
            <w:tcW w:w="2977" w:type="dxa"/>
            <w:gridSpan w:val="3"/>
            <w:vAlign w:val="center"/>
          </w:tcPr>
          <w:p w:rsidR="00113200" w:rsidRPr="00E20DCF" w:rsidRDefault="00926A0A" w:rsidP="00E20DCF">
            <w:pPr>
              <w:pStyle w:val="ListParagraph"/>
              <w:numPr>
                <w:ilvl w:val="0"/>
                <w:numId w:val="2"/>
              </w:numPr>
              <w:ind w:left="296" w:hanging="283"/>
              <w:rPr>
                <w:rFonts w:ascii="Arial Narrow" w:hAnsi="Arial Narrow"/>
                <w:sz w:val="20"/>
                <w:szCs w:val="20"/>
              </w:rPr>
            </w:pPr>
            <w:r w:rsidRPr="00E20DCF">
              <w:rPr>
                <w:rFonts w:ascii="Arial Narrow" w:hAnsi="Arial Narrow" w:cs="Calibri"/>
                <w:sz w:val="20"/>
                <w:szCs w:val="20"/>
              </w:rPr>
              <w:t xml:space="preserve">Identify </w:t>
            </w:r>
            <w:r w:rsidR="00880D33">
              <w:rPr>
                <w:rFonts w:ascii="Arial Narrow" w:hAnsi="Arial Narrow" w:cs="Calibri"/>
                <w:sz w:val="20"/>
                <w:szCs w:val="20"/>
              </w:rPr>
              <w:t xml:space="preserve">diversity in </w:t>
            </w:r>
            <w:r w:rsidRPr="00E20DCF">
              <w:rPr>
                <w:rFonts w:ascii="Arial Narrow" w:hAnsi="Arial Narrow" w:cs="Calibri"/>
                <w:sz w:val="20"/>
                <w:szCs w:val="20"/>
              </w:rPr>
              <w:t>different points of view</w:t>
            </w:r>
          </w:p>
        </w:tc>
        <w:tc>
          <w:tcPr>
            <w:tcW w:w="3085" w:type="dxa"/>
            <w:gridSpan w:val="2"/>
            <w:vAlign w:val="center"/>
          </w:tcPr>
          <w:p w:rsidR="00113200" w:rsidRPr="00E20DCF" w:rsidRDefault="00926A0A" w:rsidP="00880D33">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Use a range of communication forms (oral, graphic, written) and digital technologies</w:t>
            </w:r>
          </w:p>
        </w:tc>
      </w:tr>
      <w:tr w:rsidR="00113200" w:rsidTr="00864476">
        <w:trPr>
          <w:trHeight w:val="209"/>
        </w:trPr>
        <w:tc>
          <w:tcPr>
            <w:tcW w:w="15809" w:type="dxa"/>
            <w:gridSpan w:val="12"/>
            <w:shd w:val="clear" w:color="auto" w:fill="FCA39A"/>
          </w:tcPr>
          <w:p w:rsidR="00113200" w:rsidRDefault="00113200" w:rsidP="00113200">
            <w:pPr>
              <w:jc w:val="center"/>
            </w:pPr>
            <w:r>
              <w:t>Achievement Standard</w:t>
            </w:r>
          </w:p>
        </w:tc>
      </w:tr>
      <w:tr w:rsidR="00113200" w:rsidTr="00166CC1">
        <w:trPr>
          <w:trHeight w:val="1131"/>
        </w:trPr>
        <w:tc>
          <w:tcPr>
            <w:tcW w:w="15809" w:type="dxa"/>
            <w:gridSpan w:val="12"/>
            <w:vAlign w:val="center"/>
          </w:tcPr>
          <w:p w:rsidR="00D452EF" w:rsidRPr="00D452EF" w:rsidRDefault="00D452EF" w:rsidP="00D452EF">
            <w:pPr>
              <w:ind w:left="89" w:right="175"/>
              <w:rPr>
                <w:rFonts w:ascii="Arial Narrow" w:eastAsia="Calibri" w:hAnsi="Arial Narrow" w:cs="Arial"/>
                <w:sz w:val="20"/>
                <w:lang w:val="en" w:eastAsia="en-AU"/>
              </w:rPr>
            </w:pPr>
            <w:r w:rsidRPr="00D452EF">
              <w:rPr>
                <w:rFonts w:ascii="Arial Narrow" w:eastAsia="Calibri" w:hAnsi="Arial Narrow" w:cs="Arial"/>
                <w:sz w:val="20"/>
                <w:lang w:val="en" w:eastAsia="en-AU"/>
              </w:rPr>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113200" w:rsidRPr="00926A0A" w:rsidRDefault="00D452EF" w:rsidP="00D452EF">
            <w:pPr>
              <w:ind w:left="89" w:right="175"/>
              <w:rPr>
                <w:rFonts w:ascii="Arial Narrow" w:eastAsia="Times New Roman" w:hAnsi="Arial Narrow" w:cs="Times New Roman"/>
                <w:sz w:val="18"/>
                <w:szCs w:val="20"/>
              </w:rPr>
            </w:pPr>
            <w:r w:rsidRPr="00D452EF">
              <w:rPr>
                <w:rFonts w:ascii="Arial Narrow" w:eastAsia="Calibri" w:hAnsi="Arial Narrow" w:cs="Arial"/>
                <w:sz w:val="20"/>
                <w:lang w:val="en" w:eastAsia="en-AU"/>
              </w:rPr>
              <w:t>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Students develop, organise and present their texts, particularly narratives and descriptions, using historical terms and concepts.</w:t>
            </w:r>
          </w:p>
        </w:tc>
      </w:tr>
      <w:tr w:rsidR="00926A0A" w:rsidTr="00864476">
        <w:trPr>
          <w:trHeight w:val="296"/>
        </w:trPr>
        <w:tc>
          <w:tcPr>
            <w:tcW w:w="15809" w:type="dxa"/>
            <w:gridSpan w:val="12"/>
            <w:shd w:val="clear" w:color="auto" w:fill="FCA39A"/>
          </w:tcPr>
          <w:p w:rsidR="00926A0A" w:rsidRDefault="00926A0A" w:rsidP="00E20DCF">
            <w:pPr>
              <w:jc w:val="center"/>
            </w:pPr>
            <w:r>
              <w:t>Assessment</w:t>
            </w:r>
          </w:p>
        </w:tc>
      </w:tr>
      <w:tr w:rsidR="00DA3300" w:rsidTr="00010583">
        <w:trPr>
          <w:trHeight w:val="3378"/>
        </w:trPr>
        <w:tc>
          <w:tcPr>
            <w:tcW w:w="6345" w:type="dxa"/>
            <w:gridSpan w:val="4"/>
            <w:vAlign w:val="center"/>
          </w:tcPr>
          <w:p w:rsidR="00DA3300" w:rsidRPr="00166CC1" w:rsidRDefault="00DA3300" w:rsidP="006B05C4">
            <w:pPr>
              <w:pStyle w:val="Tabletext"/>
              <w:spacing w:line="240" w:lineRule="auto"/>
              <w:rPr>
                <w:rFonts w:ascii="Arial Narrow" w:hAnsi="Arial Narrow"/>
                <w:sz w:val="20"/>
              </w:rPr>
            </w:pPr>
            <w:r w:rsidRPr="00166CC1">
              <w:rPr>
                <w:rFonts w:ascii="Arial Narrow" w:hAnsi="Arial Narrow"/>
                <w:sz w:val="20"/>
                <w:u w:val="single"/>
              </w:rPr>
              <w:t>Collection of work (Written, spoken/signed, multimodal)</w:t>
            </w:r>
            <w:r w:rsidRPr="00166CC1">
              <w:rPr>
                <w:rFonts w:ascii="Arial Narrow" w:hAnsi="Arial Narrow"/>
                <w:sz w:val="20"/>
              </w:rPr>
              <w:t xml:space="preserve">: The purpose of this assessment is to make judgments about students’ responses to a series of focused tasks within a specified context and based on the process of historical inquiry. </w:t>
            </w:r>
            <w:r w:rsidR="00901258" w:rsidRPr="00901258">
              <w:rPr>
                <w:rFonts w:ascii="Arial Narrow" w:hAnsi="Arial Narrow"/>
                <w:sz w:val="20"/>
              </w:rPr>
              <w:t>The focus of the collection of work is on the reasons for the establishment of British colonies in Australia and significant people t</w:t>
            </w:r>
            <w:r w:rsidR="00901258">
              <w:rPr>
                <w:rFonts w:ascii="Arial Narrow" w:hAnsi="Arial Narrow"/>
                <w:sz w:val="20"/>
              </w:rPr>
              <w:t xml:space="preserve">hat shaped Australian colonies. This </w:t>
            </w:r>
            <w:r w:rsidRPr="00166CC1">
              <w:rPr>
                <w:rFonts w:ascii="Arial Narrow" w:hAnsi="Arial Narrow"/>
                <w:sz w:val="20"/>
              </w:rPr>
              <w:t>could include:</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written explanations</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annotated timelines</w:t>
            </w:r>
          </w:p>
          <w:p w:rsidR="00DA3300" w:rsidRPr="00166CC1" w:rsidRDefault="00DA3300" w:rsidP="006B05C4">
            <w:pPr>
              <w:pStyle w:val="Tablebullets"/>
              <w:numPr>
                <w:ilvl w:val="0"/>
                <w:numId w:val="6"/>
              </w:numPr>
              <w:spacing w:line="240" w:lineRule="auto"/>
              <w:rPr>
                <w:rFonts w:ascii="Arial Narrow" w:hAnsi="Arial Narrow"/>
                <w:sz w:val="20"/>
              </w:rPr>
            </w:pPr>
            <w:r w:rsidRPr="00166CC1">
              <w:rPr>
                <w:rFonts w:ascii="Arial Narrow" w:hAnsi="Arial Narrow"/>
                <w:sz w:val="20"/>
              </w:rPr>
              <w:t>labelled maps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physical/visual artefacts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annotated photographs</w:t>
            </w:r>
          </w:p>
          <w:p w:rsidR="00DA3300" w:rsidRPr="00166CC1" w:rsidRDefault="00DA3300" w:rsidP="00DA3300">
            <w:pPr>
              <w:pStyle w:val="Tablebullets"/>
              <w:numPr>
                <w:ilvl w:val="0"/>
                <w:numId w:val="6"/>
              </w:numPr>
              <w:spacing w:line="240" w:lineRule="auto"/>
              <w:rPr>
                <w:rFonts w:ascii="Arial Narrow" w:hAnsi="Arial Narrow"/>
                <w:sz w:val="20"/>
              </w:rPr>
            </w:pPr>
            <w:r w:rsidRPr="00166CC1">
              <w:rPr>
                <w:rFonts w:ascii="Arial Narrow" w:hAnsi="Arial Narrow"/>
                <w:sz w:val="20"/>
              </w:rPr>
              <w:t>journal entries</w:t>
            </w:r>
          </w:p>
          <w:p w:rsidR="00DA3300" w:rsidRPr="00880D33" w:rsidRDefault="00DA3300" w:rsidP="00DA3300">
            <w:pPr>
              <w:pStyle w:val="Tablebullets"/>
              <w:numPr>
                <w:ilvl w:val="0"/>
                <w:numId w:val="6"/>
              </w:numPr>
              <w:spacing w:line="240" w:lineRule="auto"/>
              <w:rPr>
                <w:rFonts w:ascii="Arial Narrow" w:hAnsi="Arial Narrow"/>
                <w:sz w:val="18"/>
              </w:rPr>
            </w:pPr>
            <w:proofErr w:type="gramStart"/>
            <w:r w:rsidRPr="00166CC1">
              <w:rPr>
                <w:rFonts w:ascii="Arial Narrow" w:hAnsi="Arial Narrow"/>
                <w:sz w:val="20"/>
              </w:rPr>
              <w:t>re-enactments</w:t>
            </w:r>
            <w:proofErr w:type="gramEnd"/>
            <w:r w:rsidRPr="00166CC1">
              <w:rPr>
                <w:rFonts w:ascii="Arial Narrow" w:hAnsi="Arial Narrow"/>
                <w:sz w:val="20"/>
              </w:rPr>
              <w:t xml:space="preserve"> and role-plays.</w:t>
            </w:r>
          </w:p>
        </w:tc>
        <w:tc>
          <w:tcPr>
            <w:tcW w:w="6237" w:type="dxa"/>
            <w:gridSpan w:val="5"/>
            <w:vAlign w:val="center"/>
          </w:tcPr>
          <w:p w:rsidR="00DA3300" w:rsidRPr="00DA3300" w:rsidRDefault="00DA3300" w:rsidP="00DA3300">
            <w:pPr>
              <w:pStyle w:val="Tabletext"/>
              <w:spacing w:before="0" w:after="0" w:line="240" w:lineRule="auto"/>
              <w:rPr>
                <w:rFonts w:ascii="Arial Narrow" w:hAnsi="Arial Narrow"/>
                <w:sz w:val="20"/>
              </w:rPr>
            </w:pPr>
            <w:r w:rsidRPr="00DA3300">
              <w:rPr>
                <w:rFonts w:ascii="Arial Narrow" w:hAnsi="Arial Narrow"/>
                <w:b/>
                <w:sz w:val="20"/>
                <w:u w:val="single"/>
              </w:rPr>
              <w:t>Research</w:t>
            </w:r>
            <w:r w:rsidRPr="00DA3300">
              <w:rPr>
                <w:rFonts w:ascii="Arial Narrow" w:hAnsi="Arial Narrow"/>
                <w:sz w:val="20"/>
              </w:rPr>
              <w:t xml:space="preserve">: Historical </w:t>
            </w:r>
            <w:r w:rsidR="00901258">
              <w:rPr>
                <w:rFonts w:ascii="Arial Narrow" w:hAnsi="Arial Narrow"/>
                <w:sz w:val="20"/>
              </w:rPr>
              <w:t>investigation and narrative (Multimodal)</w:t>
            </w:r>
          </w:p>
          <w:p w:rsidR="00901258" w:rsidRDefault="00901258" w:rsidP="00901258">
            <w:pPr>
              <w:pStyle w:val="Tabletext"/>
              <w:spacing w:after="0" w:line="240" w:lineRule="auto"/>
              <w:rPr>
                <w:rFonts w:ascii="Arial Narrow" w:hAnsi="Arial Narrow"/>
                <w:i/>
                <w:sz w:val="20"/>
              </w:rPr>
            </w:pPr>
            <w:r w:rsidRPr="00901258">
              <w:rPr>
                <w:rFonts w:ascii="Arial Narrow" w:hAnsi="Arial Narrow"/>
                <w:i/>
                <w:sz w:val="20"/>
              </w:rPr>
              <w:t xml:space="preserve">The purpose of this assessment is to make judgments about students’ abilities to research, collect, analyse and draw conclusions about historical sources. </w:t>
            </w:r>
          </w:p>
          <w:p w:rsidR="00901258" w:rsidRPr="00901258" w:rsidRDefault="00901258" w:rsidP="00901258">
            <w:pPr>
              <w:pStyle w:val="Tabletext"/>
              <w:spacing w:after="0" w:line="240" w:lineRule="auto"/>
              <w:rPr>
                <w:rFonts w:ascii="Arial Narrow" w:hAnsi="Arial Narrow"/>
                <w:i/>
                <w:sz w:val="20"/>
              </w:rPr>
            </w:pPr>
          </w:p>
          <w:p w:rsidR="00901258" w:rsidRDefault="00901258" w:rsidP="00901258">
            <w:pPr>
              <w:pStyle w:val="Tabletext"/>
              <w:spacing w:after="0" w:line="240" w:lineRule="auto"/>
              <w:ind w:left="175" w:right="175"/>
              <w:rPr>
                <w:rFonts w:ascii="Arial Narrow" w:hAnsi="Arial Narrow"/>
                <w:sz w:val="20"/>
              </w:rPr>
            </w:pPr>
            <w:r w:rsidRPr="00901258">
              <w:rPr>
                <w:rFonts w:ascii="Arial Narrow" w:hAnsi="Arial Narrow"/>
                <w:sz w:val="20"/>
              </w:rPr>
              <w:t>Students identify and then select an explorer, colonist, convict or Indigenous Australian. Students compose an inquiry question and then research (using primary and/or secondary sources) their inquiry subject’s way of life, identify significant events and investigate the cause and effect of their contribution to their community. Each student communicates to peers in a small group oral, or as a showcase or class display.</w:t>
            </w:r>
          </w:p>
          <w:p w:rsidR="00901258" w:rsidRPr="00901258" w:rsidRDefault="00901258" w:rsidP="00901258">
            <w:pPr>
              <w:pStyle w:val="Tabletext"/>
              <w:spacing w:after="0" w:line="240" w:lineRule="auto"/>
              <w:ind w:left="175" w:right="175"/>
              <w:rPr>
                <w:rFonts w:ascii="Arial Narrow" w:hAnsi="Arial Narrow"/>
                <w:sz w:val="20"/>
              </w:rPr>
            </w:pPr>
          </w:p>
          <w:p w:rsidR="00DA3300" w:rsidRPr="00880D33" w:rsidRDefault="00901258" w:rsidP="00901258">
            <w:pPr>
              <w:pStyle w:val="Tablebullets"/>
              <w:spacing w:line="240" w:lineRule="auto"/>
              <w:ind w:left="175" w:right="175" w:firstLine="0"/>
              <w:rPr>
                <w:rFonts w:ascii="Arial Narrow" w:hAnsi="Arial Narrow"/>
                <w:sz w:val="18"/>
              </w:rPr>
            </w:pPr>
            <w:r w:rsidRPr="00901258">
              <w:rPr>
                <w:rFonts w:ascii="Arial Narrow" w:hAnsi="Arial Narrow"/>
                <w:sz w:val="20"/>
              </w:rPr>
              <w:t>This historic narrative could include a visual support (video, PowerPoint, webpage/wiki).</w:t>
            </w:r>
          </w:p>
        </w:tc>
        <w:tc>
          <w:tcPr>
            <w:tcW w:w="3227" w:type="dxa"/>
            <w:gridSpan w:val="3"/>
            <w:vAlign w:val="center"/>
          </w:tcPr>
          <w:p w:rsidR="00DA3300" w:rsidRDefault="00DA3300" w:rsidP="006B05C4">
            <w:pPr>
              <w:rPr>
                <w:rFonts w:ascii="Arial Narrow" w:hAnsi="Arial Narrow"/>
                <w:sz w:val="20"/>
                <w:u w:val="single"/>
              </w:rPr>
            </w:pPr>
            <w:r w:rsidRPr="00864476">
              <w:rPr>
                <w:rFonts w:ascii="Arial Narrow" w:hAnsi="Arial Narrow"/>
                <w:sz w:val="20"/>
                <w:u w:val="single"/>
              </w:rPr>
              <w:t>Moderated Evidence</w:t>
            </w:r>
          </w:p>
          <w:p w:rsidR="00DA3300" w:rsidRPr="006B05C4" w:rsidRDefault="00DA3300" w:rsidP="006B05C4">
            <w:pPr>
              <w:rPr>
                <w:rFonts w:ascii="Arial Narrow" w:hAnsi="Arial Narrow"/>
                <w:sz w:val="14"/>
                <w:u w:val="single"/>
              </w:rPr>
            </w:pPr>
          </w:p>
          <w:p w:rsidR="00DA3300" w:rsidRPr="006B05C4" w:rsidRDefault="00DA3300" w:rsidP="006B05C4">
            <w:pPr>
              <w:rPr>
                <w:rFonts w:ascii="Arial Narrow" w:hAnsi="Arial Narrow"/>
                <w:sz w:val="2"/>
                <w:u w:val="single"/>
              </w:rPr>
            </w:pP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develop tasks and plan units.</w:t>
            </w:r>
          </w:p>
          <w:p w:rsidR="00DA3300" w:rsidRPr="006B05C4" w:rsidRDefault="00DA3300" w:rsidP="006B05C4">
            <w:pPr>
              <w:pStyle w:val="ListParagraph"/>
              <w:numPr>
                <w:ilvl w:val="0"/>
                <w:numId w:val="4"/>
              </w:numPr>
              <w:ind w:left="460" w:hanging="283"/>
              <w:rPr>
                <w:rFonts w:ascii="Arial Narrow" w:hAnsi="Arial Narrow"/>
                <w:sz w:val="20"/>
              </w:rPr>
            </w:pPr>
            <w:r w:rsidRPr="006B05C4">
              <w:rPr>
                <w:rFonts w:ascii="Arial Narrow" w:hAnsi="Arial Narrow"/>
                <w:sz w:val="20"/>
              </w:rPr>
              <w:t>Teachers co-mark tasks to ensure consistency of judgments.</w:t>
            </w:r>
          </w:p>
        </w:tc>
      </w:tr>
      <w:tr w:rsidR="00864476" w:rsidTr="000D2049">
        <w:trPr>
          <w:trHeight w:val="439"/>
        </w:trPr>
        <w:tc>
          <w:tcPr>
            <w:tcW w:w="15809" w:type="dxa"/>
            <w:gridSpan w:val="12"/>
            <w:shd w:val="clear" w:color="auto" w:fill="FFFFFF" w:themeFill="background1"/>
            <w:vAlign w:val="center"/>
          </w:tcPr>
          <w:p w:rsidR="00864476" w:rsidRPr="00166CC1" w:rsidRDefault="000D2049" w:rsidP="00474648">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474648">
              <w:rPr>
                <w:sz w:val="16"/>
              </w:rPr>
              <w:t>5</w:t>
            </w:r>
            <w:r w:rsidRPr="00166CC1">
              <w:rPr>
                <w:sz w:val="16"/>
              </w:rPr>
              <w:t xml:space="preserve"> plan, Australian Curriculum: History Queensland Studies Authority, October  2012</w:t>
            </w:r>
          </w:p>
        </w:tc>
      </w:tr>
    </w:tbl>
    <w:p w:rsidR="00AC37BC" w:rsidRDefault="00AC37BC" w:rsidP="005432E0">
      <w:pPr>
        <w:rPr>
          <w:sz w:val="8"/>
        </w:rPr>
      </w:pPr>
    </w:p>
    <w:tbl>
      <w:tblPr>
        <w:tblStyle w:val="TableGrid"/>
        <w:tblW w:w="0" w:type="auto"/>
        <w:tblLook w:val="04A0" w:firstRow="1" w:lastRow="0" w:firstColumn="1" w:lastColumn="0" w:noHBand="0" w:noVBand="1"/>
      </w:tblPr>
      <w:tblGrid>
        <w:gridCol w:w="3085"/>
        <w:gridCol w:w="709"/>
        <w:gridCol w:w="2284"/>
        <w:gridCol w:w="267"/>
        <w:gridCol w:w="1276"/>
        <w:gridCol w:w="1276"/>
        <w:gridCol w:w="709"/>
        <w:gridCol w:w="2551"/>
        <w:gridCol w:w="425"/>
        <w:gridCol w:w="283"/>
        <w:gridCol w:w="2944"/>
      </w:tblGrid>
      <w:tr w:rsidR="00557405" w:rsidTr="006B05C4">
        <w:trPr>
          <w:trHeight w:val="695"/>
        </w:trPr>
        <w:tc>
          <w:tcPr>
            <w:tcW w:w="3794" w:type="dxa"/>
            <w:gridSpan w:val="2"/>
            <w:tcBorders>
              <w:bottom w:val="single" w:sz="4" w:space="0" w:color="auto"/>
            </w:tcBorders>
            <w:shd w:val="clear" w:color="auto" w:fill="FA6F60"/>
            <w:vAlign w:val="center"/>
          </w:tcPr>
          <w:p w:rsidR="00D452EF" w:rsidRPr="00166CC1" w:rsidRDefault="00901258" w:rsidP="00D452EF">
            <w:pPr>
              <w:rPr>
                <w:rFonts w:ascii="Arial Narrow" w:hAnsi="Arial Narrow"/>
                <w:b/>
                <w:sz w:val="28"/>
                <w:szCs w:val="26"/>
              </w:rPr>
            </w:pPr>
            <w:r>
              <w:rPr>
                <w:rFonts w:ascii="Arial Narrow" w:hAnsi="Arial Narrow"/>
                <w:b/>
                <w:sz w:val="28"/>
                <w:szCs w:val="26"/>
              </w:rPr>
              <w:lastRenderedPageBreak/>
              <w:t>T</w:t>
            </w:r>
            <w:r w:rsidR="00D452EF">
              <w:rPr>
                <w:rFonts w:ascii="Arial Narrow" w:hAnsi="Arial Narrow"/>
                <w:b/>
                <w:sz w:val="28"/>
                <w:szCs w:val="26"/>
              </w:rPr>
              <w:t>he Australian Colonies</w:t>
            </w:r>
          </w:p>
          <w:p w:rsidR="00557405" w:rsidRPr="00A675A0" w:rsidRDefault="00D452EF" w:rsidP="00D452EF">
            <w:pPr>
              <w:rPr>
                <w:rFonts w:ascii="Arial Narrow" w:hAnsi="Arial Narrow"/>
                <w:b/>
                <w:sz w:val="28"/>
                <w:szCs w:val="28"/>
              </w:rPr>
            </w:pPr>
            <w:r w:rsidRPr="00D452EF">
              <w:rPr>
                <w:rFonts w:ascii="Arial Narrow" w:hAnsi="Arial Narrow"/>
              </w:rPr>
              <w:t>Investigating the colonial period in Australia</w:t>
            </w:r>
          </w:p>
        </w:tc>
        <w:tc>
          <w:tcPr>
            <w:tcW w:w="9071" w:type="dxa"/>
            <w:gridSpan w:val="8"/>
            <w:tcBorders>
              <w:bottom w:val="single" w:sz="4" w:space="0" w:color="auto"/>
            </w:tcBorders>
            <w:shd w:val="clear" w:color="auto" w:fill="FDBFB9"/>
            <w:vAlign w:val="center"/>
          </w:tcPr>
          <w:p w:rsidR="0044157A" w:rsidRDefault="0044157A" w:rsidP="0044157A">
            <w:pPr>
              <w:spacing w:before="40" w:after="40"/>
              <w:jc w:val="center"/>
              <w:rPr>
                <w:rFonts w:ascii="Arial Narrow" w:hAnsi="Arial Narrow"/>
                <w:b/>
                <w:color w:val="CC0000"/>
                <w:sz w:val="28"/>
              </w:rPr>
            </w:pPr>
            <w:r w:rsidRPr="007A02CF">
              <w:rPr>
                <w:rFonts w:ascii="Arial Narrow" w:hAnsi="Arial Narrow"/>
                <w:b/>
                <w:color w:val="CC0000"/>
                <w:sz w:val="28"/>
              </w:rPr>
              <w:t>History Unit Overview  (Draft)</w:t>
            </w:r>
            <w:r w:rsidRPr="00F42671">
              <w:rPr>
                <w:rFonts w:ascii="Arial Narrow" w:hAnsi="Arial Narrow"/>
                <w:b/>
                <w:color w:val="CC0000"/>
                <w:sz w:val="28"/>
              </w:rPr>
              <w:t xml:space="preserve">                         </w:t>
            </w:r>
          </w:p>
          <w:p w:rsidR="00557405" w:rsidRPr="00E91867" w:rsidRDefault="0044157A" w:rsidP="0044157A">
            <w:pPr>
              <w:spacing w:before="40" w:after="40"/>
              <w:jc w:val="center"/>
              <w:rPr>
                <w:rFonts w:ascii="Arial Narrow" w:hAnsi="Arial Narrow"/>
                <w:b/>
              </w:rPr>
            </w:pPr>
            <w:r>
              <w:rPr>
                <w:rFonts w:ascii="Arial Narrow" w:hAnsi="Arial Narrow"/>
                <w:b/>
                <w:color w:val="CC0000"/>
                <w:sz w:val="28"/>
              </w:rPr>
              <w:t xml:space="preserve">                        </w:t>
            </w:r>
            <w:r w:rsidRPr="00F42671">
              <w:rPr>
                <w:rFonts w:ascii="Arial Narrow" w:hAnsi="Arial Narrow"/>
                <w:b/>
                <w:color w:val="CC0000"/>
                <w:sz w:val="28"/>
              </w:rPr>
              <w:t xml:space="preserve">Western Adelaide Region     </w:t>
            </w:r>
            <w:r>
              <w:rPr>
                <w:rFonts w:ascii="Arial Narrow" w:hAnsi="Arial Narrow"/>
                <w:i/>
                <w:sz w:val="16"/>
                <w:szCs w:val="16"/>
              </w:rPr>
              <w:t>(Updated: July</w:t>
            </w:r>
            <w:r w:rsidRPr="00E91867">
              <w:rPr>
                <w:rFonts w:ascii="Arial Narrow" w:hAnsi="Arial Narrow"/>
                <w:i/>
                <w:sz w:val="16"/>
                <w:szCs w:val="16"/>
              </w:rPr>
              <w:t xml:space="preserve"> 2013)</w:t>
            </w:r>
          </w:p>
        </w:tc>
        <w:tc>
          <w:tcPr>
            <w:tcW w:w="2944" w:type="dxa"/>
            <w:tcBorders>
              <w:bottom w:val="single" w:sz="4" w:space="0" w:color="auto"/>
            </w:tcBorders>
            <w:shd w:val="clear" w:color="auto" w:fill="FA6F60"/>
            <w:vAlign w:val="center"/>
          </w:tcPr>
          <w:p w:rsidR="00557405" w:rsidRPr="007A5A15" w:rsidRDefault="00DE07CC" w:rsidP="00877191">
            <w:pPr>
              <w:spacing w:before="40" w:after="40"/>
              <w:jc w:val="center"/>
              <w:rPr>
                <w:rFonts w:ascii="Arial Narrow" w:hAnsi="Arial Narrow"/>
                <w:b/>
                <w:sz w:val="28"/>
                <w:szCs w:val="28"/>
              </w:rPr>
            </w:pPr>
            <w:r>
              <w:rPr>
                <w:rFonts w:ascii="Arial Narrow" w:hAnsi="Arial Narrow"/>
                <w:b/>
                <w:sz w:val="28"/>
                <w:szCs w:val="28"/>
              </w:rPr>
              <w:t>Year 5</w:t>
            </w:r>
          </w:p>
        </w:tc>
      </w:tr>
      <w:tr w:rsidR="00864476" w:rsidTr="00010583">
        <w:trPr>
          <w:trHeight w:val="264"/>
        </w:trPr>
        <w:tc>
          <w:tcPr>
            <w:tcW w:w="8897" w:type="dxa"/>
            <w:gridSpan w:val="6"/>
            <w:shd w:val="clear" w:color="auto" w:fill="FCA39A"/>
          </w:tcPr>
          <w:p w:rsidR="00864476" w:rsidRDefault="00864476" w:rsidP="00877191">
            <w:pPr>
              <w:jc w:val="center"/>
            </w:pPr>
            <w:r>
              <w:t>Inquiry Questions</w:t>
            </w:r>
          </w:p>
        </w:tc>
        <w:tc>
          <w:tcPr>
            <w:tcW w:w="6912" w:type="dxa"/>
            <w:gridSpan w:val="5"/>
            <w:shd w:val="clear" w:color="auto" w:fill="FCA39A"/>
          </w:tcPr>
          <w:p w:rsidR="00864476" w:rsidRDefault="00864476" w:rsidP="00877191">
            <w:pPr>
              <w:jc w:val="center"/>
            </w:pPr>
            <w:r>
              <w:t>Key Concepts</w:t>
            </w:r>
          </w:p>
        </w:tc>
      </w:tr>
      <w:tr w:rsidR="00864476" w:rsidTr="00010583">
        <w:trPr>
          <w:trHeight w:val="964"/>
        </w:trPr>
        <w:tc>
          <w:tcPr>
            <w:tcW w:w="8897" w:type="dxa"/>
            <w:gridSpan w:val="6"/>
            <w:vAlign w:val="center"/>
          </w:tcPr>
          <w:p w:rsidR="00D452EF" w:rsidRPr="00010583" w:rsidRDefault="00D452EF" w:rsidP="00D452EF">
            <w:pPr>
              <w:pStyle w:val="Tablebullets"/>
              <w:numPr>
                <w:ilvl w:val="0"/>
                <w:numId w:val="1"/>
              </w:numPr>
              <w:tabs>
                <w:tab w:val="left" w:pos="2391"/>
              </w:tabs>
              <w:spacing w:after="0" w:line="240" w:lineRule="auto"/>
              <w:rPr>
                <w:rFonts w:ascii="Arial Narrow" w:hAnsi="Arial Narrow"/>
                <w:szCs w:val="21"/>
              </w:rPr>
            </w:pPr>
            <w:r w:rsidRPr="00010583">
              <w:rPr>
                <w:rFonts w:ascii="Arial Narrow" w:hAnsi="Arial Narrow"/>
                <w:szCs w:val="21"/>
              </w:rPr>
              <w:t>What were the significant events and who were the significant people that shaped Australian colonies?</w:t>
            </w:r>
          </w:p>
          <w:p w:rsidR="00864476" w:rsidRPr="00D452EF" w:rsidRDefault="00D452EF" w:rsidP="00D452EF">
            <w:pPr>
              <w:pStyle w:val="Tablebullets"/>
              <w:numPr>
                <w:ilvl w:val="0"/>
                <w:numId w:val="1"/>
              </w:numPr>
              <w:tabs>
                <w:tab w:val="left" w:pos="2391"/>
              </w:tabs>
              <w:spacing w:after="0" w:line="240" w:lineRule="auto"/>
              <w:rPr>
                <w:rFonts w:ascii="Arial Narrow" w:hAnsi="Arial Narrow"/>
                <w:sz w:val="21"/>
                <w:szCs w:val="21"/>
              </w:rPr>
            </w:pPr>
            <w:r w:rsidRPr="00010583">
              <w:rPr>
                <w:rFonts w:ascii="Arial Narrow" w:hAnsi="Arial Narrow"/>
                <w:szCs w:val="21"/>
              </w:rPr>
              <w:t>What do we know about the lives of people in Australia’s colonial past and how do we know?</w:t>
            </w:r>
          </w:p>
        </w:tc>
        <w:tc>
          <w:tcPr>
            <w:tcW w:w="6912" w:type="dxa"/>
            <w:gridSpan w:val="5"/>
            <w:vAlign w:val="center"/>
          </w:tcPr>
          <w:p w:rsidR="0021201D" w:rsidRDefault="00010583" w:rsidP="0021201D">
            <w:pPr>
              <w:rPr>
                <w:rFonts w:ascii="Arial Narrow" w:hAnsi="Arial Narrow"/>
                <w:sz w:val="20"/>
                <w:szCs w:val="20"/>
              </w:rPr>
            </w:pPr>
            <w:r>
              <w:rPr>
                <w:rFonts w:ascii="Arial Narrow" w:hAnsi="Arial Narrow"/>
                <w:sz w:val="20"/>
                <w:szCs w:val="20"/>
              </w:rPr>
              <w:t xml:space="preserve">Students </w:t>
            </w:r>
            <w:r w:rsidR="00864476" w:rsidRPr="00880D33">
              <w:rPr>
                <w:rFonts w:ascii="Arial Narrow" w:hAnsi="Arial Narrow"/>
                <w:sz w:val="20"/>
                <w:szCs w:val="20"/>
              </w:rPr>
              <w:t xml:space="preserve">develop historical understandings through key concepts including </w:t>
            </w:r>
            <w:r w:rsidR="00864476" w:rsidRPr="00880D33">
              <w:rPr>
                <w:rFonts w:ascii="Arial Narrow" w:hAnsi="Arial Narrow"/>
                <w:b/>
                <w:sz w:val="20"/>
                <w:szCs w:val="20"/>
              </w:rPr>
              <w:t>sources, continuity and change, cause and effect, perspectives, empathy</w:t>
            </w:r>
            <w:r w:rsidR="00864476" w:rsidRPr="00880D33">
              <w:rPr>
                <w:rFonts w:ascii="Arial Narrow" w:hAnsi="Arial Narrow"/>
                <w:sz w:val="20"/>
                <w:szCs w:val="20"/>
              </w:rPr>
              <w:t xml:space="preserve"> and </w:t>
            </w:r>
            <w:r w:rsidR="00864476" w:rsidRPr="00880D33">
              <w:rPr>
                <w:rFonts w:ascii="Arial Narrow" w:hAnsi="Arial Narrow"/>
                <w:b/>
                <w:sz w:val="20"/>
                <w:szCs w:val="20"/>
              </w:rPr>
              <w:t>significance</w:t>
            </w:r>
            <w:r w:rsidR="00864476" w:rsidRPr="00880D33">
              <w:rPr>
                <w:rFonts w:ascii="Arial Narrow" w:hAnsi="Arial Narrow"/>
                <w:sz w:val="20"/>
                <w:szCs w:val="20"/>
              </w:rPr>
              <w:t xml:space="preserve">. </w:t>
            </w:r>
          </w:p>
          <w:p w:rsidR="00864476" w:rsidRPr="00880D33" w:rsidRDefault="0021201D" w:rsidP="0021201D">
            <w:pPr>
              <w:rPr>
                <w:rFonts w:ascii="Arial Narrow" w:hAnsi="Arial Narrow"/>
                <w:sz w:val="20"/>
                <w:szCs w:val="20"/>
              </w:rPr>
            </w:pPr>
            <w:r w:rsidRPr="0021201D">
              <w:rPr>
                <w:rFonts w:ascii="Arial Narrow" w:hAnsi="Arial Narrow"/>
                <w:sz w:val="20"/>
                <w:szCs w:val="20"/>
              </w:rPr>
              <w:t>Students identify how colonisation impacted upon communities.</w:t>
            </w:r>
          </w:p>
        </w:tc>
      </w:tr>
      <w:tr w:rsidR="00864476" w:rsidTr="00877191">
        <w:trPr>
          <w:trHeight w:val="282"/>
        </w:trPr>
        <w:tc>
          <w:tcPr>
            <w:tcW w:w="15809" w:type="dxa"/>
            <w:gridSpan w:val="11"/>
            <w:shd w:val="clear" w:color="auto" w:fill="FCA39A"/>
          </w:tcPr>
          <w:p w:rsidR="00864476" w:rsidRDefault="00864476" w:rsidP="00877191">
            <w:pPr>
              <w:jc w:val="center"/>
            </w:pPr>
            <w:r>
              <w:t xml:space="preserve">Historical Knowledge  </w:t>
            </w:r>
            <w:r w:rsidRPr="00E20DCF">
              <w:rPr>
                <w:i/>
                <w:sz w:val="20"/>
              </w:rPr>
              <w:t>(Content Descriptors)</w:t>
            </w:r>
          </w:p>
        </w:tc>
      </w:tr>
      <w:tr w:rsidR="00506E58" w:rsidTr="00506E58">
        <w:trPr>
          <w:trHeight w:val="1109"/>
        </w:trPr>
        <w:tc>
          <w:tcPr>
            <w:tcW w:w="7621" w:type="dxa"/>
            <w:gridSpan w:val="5"/>
            <w:vAlign w:val="center"/>
          </w:tcPr>
          <w:p w:rsidR="00506E58" w:rsidRPr="00166CC1" w:rsidRDefault="00506E58" w:rsidP="00B47D50">
            <w:pPr>
              <w:jc w:val="center"/>
              <w:rPr>
                <w:rFonts w:ascii="Arial Narrow" w:hAnsi="Arial Narrow"/>
              </w:rPr>
            </w:pPr>
            <w:r w:rsidRPr="00AC37BC">
              <w:rPr>
                <w:rFonts w:ascii="Arial Narrow" w:hAnsi="Arial Narrow" w:cs="Arial"/>
                <w:lang w:val="en"/>
              </w:rPr>
              <w:t>The reasons people migrated to Australia from Europe and Asia, and the experiences and contributions of a particular migrant group within a colony</w:t>
            </w:r>
          </w:p>
        </w:tc>
        <w:tc>
          <w:tcPr>
            <w:tcW w:w="8188" w:type="dxa"/>
            <w:gridSpan w:val="6"/>
            <w:vAlign w:val="center"/>
          </w:tcPr>
          <w:p w:rsidR="00506E58" w:rsidRPr="00166CC1" w:rsidRDefault="00506E58" w:rsidP="00B47D50">
            <w:pPr>
              <w:jc w:val="center"/>
              <w:rPr>
                <w:rFonts w:ascii="Arial Narrow" w:hAnsi="Arial Narrow"/>
              </w:rPr>
            </w:pPr>
            <w:r w:rsidRPr="00AC37BC">
              <w:rPr>
                <w:rFonts w:ascii="Arial Narrow" w:hAnsi="Arial Narrow"/>
              </w:rPr>
              <w:t>The impact of a significant development or event on a colony; for example, frontier conflict, the gold rushes, the Eureka Stockade, internal exploration, the advent of rail, the expansion of farming, drought.</w:t>
            </w:r>
          </w:p>
        </w:tc>
      </w:tr>
      <w:tr w:rsidR="00864476" w:rsidTr="00877191">
        <w:trPr>
          <w:trHeight w:val="251"/>
        </w:trPr>
        <w:tc>
          <w:tcPr>
            <w:tcW w:w="15809" w:type="dxa"/>
            <w:gridSpan w:val="11"/>
            <w:shd w:val="clear" w:color="auto" w:fill="FCA39A"/>
          </w:tcPr>
          <w:p w:rsidR="00864476" w:rsidRDefault="00864476" w:rsidP="00877191">
            <w:pPr>
              <w:jc w:val="center"/>
            </w:pPr>
            <w:r>
              <w:t xml:space="preserve">Historical Skills   </w:t>
            </w:r>
            <w:r w:rsidRPr="00E20DCF">
              <w:rPr>
                <w:i/>
                <w:sz w:val="20"/>
              </w:rPr>
              <w:t>(The students will…)</w:t>
            </w:r>
          </w:p>
        </w:tc>
      </w:tr>
      <w:tr w:rsidR="00901258" w:rsidTr="00901258">
        <w:trPr>
          <w:trHeight w:val="256"/>
        </w:trPr>
        <w:tc>
          <w:tcPr>
            <w:tcW w:w="3085"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3260"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3261"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2976"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3227"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901258" w:rsidTr="00901258">
        <w:trPr>
          <w:trHeight w:val="1874"/>
        </w:trPr>
        <w:tc>
          <w:tcPr>
            <w:tcW w:w="3085" w:type="dxa"/>
            <w:vAlign w:val="center"/>
          </w:tcPr>
          <w:p w:rsidR="00864476" w:rsidRPr="00901258" w:rsidRDefault="00864476" w:rsidP="00877191">
            <w:pPr>
              <w:pStyle w:val="ListParagraph"/>
              <w:numPr>
                <w:ilvl w:val="0"/>
                <w:numId w:val="2"/>
              </w:numPr>
              <w:ind w:left="176" w:hanging="176"/>
              <w:rPr>
                <w:rFonts w:ascii="Arial Narrow" w:hAnsi="Arial Narrow" w:cs="Calibri"/>
                <w:szCs w:val="20"/>
              </w:rPr>
            </w:pPr>
            <w:r w:rsidRPr="00901258">
              <w:rPr>
                <w:rFonts w:ascii="Arial Narrow" w:hAnsi="Arial Narrow" w:cs="Calibri"/>
                <w:szCs w:val="20"/>
              </w:rPr>
              <w:t xml:space="preserve">Sequence </w:t>
            </w:r>
            <w:r w:rsidR="00901258" w:rsidRPr="00901258">
              <w:rPr>
                <w:rFonts w:ascii="Arial Narrow" w:hAnsi="Arial Narrow" w:cs="Calibri"/>
                <w:szCs w:val="20"/>
              </w:rPr>
              <w:t xml:space="preserve">significant </w:t>
            </w:r>
            <w:r w:rsidRPr="00901258">
              <w:rPr>
                <w:rFonts w:ascii="Arial Narrow" w:hAnsi="Arial Narrow" w:cs="Calibri"/>
                <w:szCs w:val="20"/>
              </w:rPr>
              <w:t>historical events</w:t>
            </w:r>
          </w:p>
          <w:p w:rsidR="00864476" w:rsidRPr="00901258" w:rsidRDefault="00864476" w:rsidP="00877191">
            <w:pPr>
              <w:pStyle w:val="ListParagraph"/>
              <w:numPr>
                <w:ilvl w:val="0"/>
                <w:numId w:val="2"/>
              </w:numPr>
              <w:ind w:left="176" w:hanging="176"/>
              <w:rPr>
                <w:rFonts w:ascii="Arial Narrow" w:hAnsi="Arial Narrow" w:cs="Calibri"/>
                <w:szCs w:val="20"/>
              </w:rPr>
            </w:pPr>
            <w:r w:rsidRPr="00901258">
              <w:rPr>
                <w:rFonts w:ascii="Arial Narrow" w:hAnsi="Arial Narrow" w:cs="Calibri"/>
                <w:szCs w:val="20"/>
              </w:rPr>
              <w:t>Use historical terms when speaking, writing and illustrating</w:t>
            </w:r>
          </w:p>
        </w:tc>
        <w:tc>
          <w:tcPr>
            <w:tcW w:w="3260" w:type="dxa"/>
            <w:gridSpan w:val="3"/>
            <w:vAlign w:val="center"/>
          </w:tcPr>
          <w:p w:rsidR="00864476" w:rsidRPr="00901258" w:rsidRDefault="00901258" w:rsidP="00901258">
            <w:pPr>
              <w:pStyle w:val="ListParagraph"/>
              <w:numPr>
                <w:ilvl w:val="0"/>
                <w:numId w:val="1"/>
              </w:numPr>
              <w:rPr>
                <w:rFonts w:ascii="Arial Narrow" w:eastAsiaTheme="minorHAnsi" w:hAnsi="Arial Narrow" w:cs="Calibri"/>
                <w:szCs w:val="20"/>
              </w:rPr>
            </w:pPr>
            <w:r w:rsidRPr="00901258">
              <w:rPr>
                <w:rFonts w:ascii="Arial Narrow" w:hAnsi="Arial Narrow" w:cs="Calibri"/>
                <w:szCs w:val="20"/>
              </w:rPr>
              <w:t xml:space="preserve">Pose an investigation question to form a historical inquiry </w:t>
            </w:r>
          </w:p>
        </w:tc>
        <w:tc>
          <w:tcPr>
            <w:tcW w:w="3261" w:type="dxa"/>
            <w:gridSpan w:val="3"/>
            <w:vAlign w:val="center"/>
          </w:tcPr>
          <w:p w:rsidR="006B05C4" w:rsidRPr="00901258" w:rsidRDefault="00901258" w:rsidP="00901258">
            <w:pPr>
              <w:pStyle w:val="ListParagraph"/>
              <w:numPr>
                <w:ilvl w:val="0"/>
                <w:numId w:val="1"/>
              </w:numPr>
              <w:rPr>
                <w:rFonts w:ascii="Arial Narrow" w:eastAsia="Times New Roman" w:hAnsi="Arial Narrow"/>
                <w:szCs w:val="17"/>
              </w:rPr>
            </w:pPr>
            <w:r w:rsidRPr="00901258">
              <w:rPr>
                <w:rFonts w:ascii="Arial Narrow" w:eastAsia="Times New Roman" w:hAnsi="Arial Narrow"/>
                <w:szCs w:val="17"/>
              </w:rPr>
              <w:t xml:space="preserve">Identify sources relating to the impact colonisation had on local Aboriginal and Torres Strait Islander communities </w:t>
            </w:r>
          </w:p>
        </w:tc>
        <w:tc>
          <w:tcPr>
            <w:tcW w:w="2976" w:type="dxa"/>
            <w:gridSpan w:val="2"/>
            <w:vAlign w:val="center"/>
          </w:tcPr>
          <w:p w:rsidR="00864476" w:rsidRPr="00901258" w:rsidRDefault="00864476" w:rsidP="00901258">
            <w:pPr>
              <w:pStyle w:val="ListParagraph"/>
              <w:numPr>
                <w:ilvl w:val="0"/>
                <w:numId w:val="2"/>
              </w:numPr>
              <w:ind w:left="317" w:hanging="284"/>
              <w:rPr>
                <w:rFonts w:ascii="Arial Narrow" w:hAnsi="Arial Narrow"/>
                <w:szCs w:val="20"/>
              </w:rPr>
            </w:pPr>
            <w:r w:rsidRPr="00901258">
              <w:rPr>
                <w:rFonts w:ascii="Arial Narrow" w:hAnsi="Arial Narrow" w:cs="Calibri"/>
                <w:szCs w:val="20"/>
              </w:rPr>
              <w:t xml:space="preserve">Identify </w:t>
            </w:r>
            <w:r w:rsidR="00901258" w:rsidRPr="00901258">
              <w:rPr>
                <w:rFonts w:ascii="Arial Narrow" w:hAnsi="Arial Narrow" w:cs="Calibri"/>
                <w:szCs w:val="20"/>
              </w:rPr>
              <w:t>different points of view in the community about the meaning and impact of colonisation</w:t>
            </w:r>
          </w:p>
        </w:tc>
        <w:tc>
          <w:tcPr>
            <w:tcW w:w="3227" w:type="dxa"/>
            <w:gridSpan w:val="2"/>
            <w:vAlign w:val="center"/>
          </w:tcPr>
          <w:p w:rsidR="00864476" w:rsidRPr="00926A0A" w:rsidRDefault="00864476" w:rsidP="00877191">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Develop historical texts, particularly narratives</w:t>
            </w:r>
          </w:p>
          <w:p w:rsidR="00864476" w:rsidRPr="00493F3F" w:rsidRDefault="00864476" w:rsidP="00880D33">
            <w:pPr>
              <w:numPr>
                <w:ilvl w:val="0"/>
                <w:numId w:val="2"/>
              </w:numPr>
              <w:ind w:left="176" w:hanging="141"/>
              <w:contextualSpacing/>
              <w:rPr>
                <w:rFonts w:ascii="Arial Narrow" w:eastAsia="Calibri" w:hAnsi="Arial Narrow" w:cs="Calibri"/>
                <w:sz w:val="20"/>
                <w:szCs w:val="20"/>
              </w:rPr>
            </w:pPr>
            <w:r w:rsidRPr="00926A0A">
              <w:rPr>
                <w:rFonts w:ascii="Arial Narrow" w:eastAsia="Calibri" w:hAnsi="Arial Narrow" w:cs="Calibri"/>
                <w:sz w:val="20"/>
                <w:szCs w:val="20"/>
              </w:rPr>
              <w:t xml:space="preserve">Use a range of communication forms (oral, graphic, written) </w:t>
            </w:r>
            <w:r w:rsidR="00880D33" w:rsidRPr="00880D33">
              <w:rPr>
                <w:rFonts w:ascii="Arial Narrow" w:eastAsia="Calibri" w:hAnsi="Arial Narrow" w:cs="Calibri"/>
                <w:sz w:val="20"/>
                <w:szCs w:val="20"/>
              </w:rPr>
              <w:t>and digital technologies to create and edit a presentation that records and explains the past.</w:t>
            </w:r>
          </w:p>
        </w:tc>
      </w:tr>
      <w:tr w:rsidR="00864476" w:rsidTr="00877191">
        <w:trPr>
          <w:trHeight w:val="209"/>
        </w:trPr>
        <w:tc>
          <w:tcPr>
            <w:tcW w:w="15809" w:type="dxa"/>
            <w:gridSpan w:val="11"/>
            <w:shd w:val="clear" w:color="auto" w:fill="FCA39A"/>
          </w:tcPr>
          <w:p w:rsidR="00864476" w:rsidRDefault="00864476" w:rsidP="00877191">
            <w:pPr>
              <w:jc w:val="center"/>
            </w:pPr>
            <w:r>
              <w:t>Achievement Standard</w:t>
            </w:r>
          </w:p>
        </w:tc>
      </w:tr>
      <w:tr w:rsidR="00864476" w:rsidTr="00166CC1">
        <w:trPr>
          <w:trHeight w:val="981"/>
        </w:trPr>
        <w:tc>
          <w:tcPr>
            <w:tcW w:w="15809" w:type="dxa"/>
            <w:gridSpan w:val="11"/>
          </w:tcPr>
          <w:p w:rsidR="00901258" w:rsidRPr="00901258" w:rsidRDefault="00901258" w:rsidP="00901258">
            <w:pPr>
              <w:ind w:left="89" w:right="175"/>
              <w:jc w:val="both"/>
              <w:rPr>
                <w:rFonts w:ascii="Arial Narrow" w:eastAsia="Calibri" w:hAnsi="Arial Narrow" w:cs="Arial"/>
                <w:sz w:val="20"/>
                <w:lang w:val="en" w:eastAsia="en-AU"/>
              </w:rPr>
            </w:pPr>
            <w:r w:rsidRPr="00901258">
              <w:rPr>
                <w:rFonts w:ascii="Arial Narrow" w:eastAsia="Calibri" w:hAnsi="Arial Narrow" w:cs="Arial"/>
                <w:sz w:val="20"/>
                <w:lang w:val="en" w:eastAsia="en-AU"/>
              </w:rPr>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864476" w:rsidRPr="00926A0A" w:rsidRDefault="00901258" w:rsidP="00901258">
            <w:pPr>
              <w:ind w:left="89" w:right="175"/>
              <w:jc w:val="both"/>
              <w:rPr>
                <w:rFonts w:ascii="Arial Narrow" w:eastAsia="Times New Roman" w:hAnsi="Arial Narrow" w:cs="Times New Roman"/>
                <w:sz w:val="18"/>
                <w:szCs w:val="20"/>
              </w:rPr>
            </w:pPr>
            <w:r w:rsidRPr="00901258">
              <w:rPr>
                <w:rFonts w:ascii="Arial Narrow" w:eastAsia="Calibri" w:hAnsi="Arial Narrow" w:cs="Arial"/>
                <w:sz w:val="20"/>
                <w:lang w:val="en" w:eastAsia="en-AU"/>
              </w:rPr>
              <w:t>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Students develop, organise and present their texts, particularly narratives and descriptions, using historical terms and concepts.</w:t>
            </w:r>
          </w:p>
        </w:tc>
      </w:tr>
      <w:tr w:rsidR="00864476" w:rsidTr="00877191">
        <w:trPr>
          <w:trHeight w:val="296"/>
        </w:trPr>
        <w:tc>
          <w:tcPr>
            <w:tcW w:w="15809" w:type="dxa"/>
            <w:gridSpan w:val="11"/>
            <w:shd w:val="clear" w:color="auto" w:fill="FCA39A"/>
          </w:tcPr>
          <w:p w:rsidR="00864476" w:rsidRDefault="00864476" w:rsidP="00877191">
            <w:pPr>
              <w:jc w:val="center"/>
            </w:pPr>
            <w:r>
              <w:t>Assessment</w:t>
            </w:r>
          </w:p>
        </w:tc>
      </w:tr>
      <w:tr w:rsidR="00D35E08" w:rsidTr="00DA3300">
        <w:trPr>
          <w:trHeight w:val="3142"/>
        </w:trPr>
        <w:tc>
          <w:tcPr>
            <w:tcW w:w="6078" w:type="dxa"/>
            <w:gridSpan w:val="3"/>
            <w:vAlign w:val="center"/>
          </w:tcPr>
          <w:p w:rsidR="00901258" w:rsidRPr="00901258" w:rsidRDefault="00D35E08" w:rsidP="00901258">
            <w:pPr>
              <w:pStyle w:val="Tabletext"/>
              <w:spacing w:line="240" w:lineRule="auto"/>
              <w:rPr>
                <w:rFonts w:ascii="Arial Narrow" w:hAnsi="Arial Narrow"/>
                <w:sz w:val="20"/>
              </w:rPr>
            </w:pPr>
            <w:r w:rsidRPr="00901258">
              <w:rPr>
                <w:rFonts w:ascii="Arial Narrow" w:hAnsi="Arial Narrow"/>
                <w:sz w:val="20"/>
                <w:u w:val="single"/>
              </w:rPr>
              <w:t>Collection of work</w:t>
            </w:r>
            <w:r w:rsidRPr="00901258">
              <w:rPr>
                <w:rFonts w:ascii="Arial Narrow" w:hAnsi="Arial Narrow"/>
                <w:sz w:val="20"/>
              </w:rPr>
              <w:t xml:space="preserve"> (Written, spoken/signed, multimodal): The purpose of this assessment is to make judgments about students’ responses to a series of focused tasks within a specified context and based on the process of historical inquiry. </w:t>
            </w:r>
            <w:r w:rsidR="00901258" w:rsidRPr="00901258">
              <w:rPr>
                <w:rFonts w:ascii="Arial Narrow" w:hAnsi="Arial Narrow"/>
                <w:sz w:val="20"/>
              </w:rPr>
              <w:t>The focus of the collection of work is on the reasons people migrated to Australia from Europe and Asia and could include:</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written explanations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questions of, and responses to, source material</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labelled maps/diagrams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annotated timelines</w:t>
            </w:r>
          </w:p>
          <w:p w:rsidR="00901258" w:rsidRPr="00901258" w:rsidRDefault="00901258" w:rsidP="00901258">
            <w:pPr>
              <w:pStyle w:val="Tabletext"/>
              <w:numPr>
                <w:ilvl w:val="0"/>
                <w:numId w:val="8"/>
              </w:numPr>
              <w:spacing w:line="240" w:lineRule="auto"/>
              <w:ind w:left="284" w:hanging="142"/>
              <w:rPr>
                <w:rFonts w:ascii="Arial Narrow" w:hAnsi="Arial Narrow"/>
                <w:sz w:val="20"/>
              </w:rPr>
            </w:pPr>
            <w:r w:rsidRPr="00901258">
              <w:rPr>
                <w:rFonts w:ascii="Arial Narrow" w:hAnsi="Arial Narrow"/>
                <w:sz w:val="20"/>
              </w:rPr>
              <w:t>annotated photographs</w:t>
            </w:r>
          </w:p>
          <w:p w:rsidR="00901258" w:rsidRPr="00901258" w:rsidRDefault="00901258" w:rsidP="00901258">
            <w:pPr>
              <w:pStyle w:val="Tablebullets"/>
              <w:numPr>
                <w:ilvl w:val="0"/>
                <w:numId w:val="8"/>
              </w:numPr>
              <w:spacing w:line="240" w:lineRule="auto"/>
              <w:ind w:left="284" w:hanging="142"/>
              <w:rPr>
                <w:rFonts w:ascii="Arial Narrow" w:hAnsi="Arial Narrow"/>
                <w:sz w:val="18"/>
              </w:rPr>
            </w:pPr>
            <w:r>
              <w:rPr>
                <w:rFonts w:ascii="Arial Narrow" w:hAnsi="Arial Narrow"/>
                <w:sz w:val="20"/>
              </w:rPr>
              <w:t>journal entries</w:t>
            </w:r>
          </w:p>
        </w:tc>
        <w:tc>
          <w:tcPr>
            <w:tcW w:w="6079" w:type="dxa"/>
            <w:gridSpan w:val="5"/>
            <w:vAlign w:val="center"/>
          </w:tcPr>
          <w:p w:rsidR="00901258" w:rsidRPr="00901258" w:rsidRDefault="00901258" w:rsidP="00901258">
            <w:pPr>
              <w:pStyle w:val="Tabletext"/>
              <w:spacing w:before="20" w:after="20" w:line="240" w:lineRule="auto"/>
              <w:rPr>
                <w:rFonts w:ascii="Arial Narrow" w:hAnsi="Arial Narrow"/>
              </w:rPr>
            </w:pPr>
            <w:r w:rsidRPr="00901258">
              <w:rPr>
                <w:rFonts w:ascii="Arial Narrow" w:hAnsi="Arial Narrow"/>
                <w:b/>
                <w:u w:val="single"/>
              </w:rPr>
              <w:t>Research</w:t>
            </w:r>
            <w:r w:rsidRPr="00901258">
              <w:rPr>
                <w:rFonts w:ascii="Arial Narrow" w:hAnsi="Arial Narrow"/>
              </w:rPr>
              <w:t>: Presentation (Multimodal)</w:t>
            </w:r>
          </w:p>
          <w:p w:rsidR="00901258" w:rsidRDefault="00901258" w:rsidP="00901258">
            <w:pPr>
              <w:pStyle w:val="Tabletext"/>
              <w:spacing w:before="20" w:after="20" w:line="240" w:lineRule="auto"/>
              <w:rPr>
                <w:rFonts w:ascii="Arial Narrow" w:hAnsi="Arial Narrow"/>
              </w:rPr>
            </w:pPr>
            <w:r w:rsidRPr="00901258">
              <w:rPr>
                <w:rFonts w:ascii="Arial Narrow" w:hAnsi="Arial Narrow"/>
              </w:rPr>
              <w:t xml:space="preserve">The purpose of this assessment is to make judgments about students’ abilities to research, collect, analyse and draw conclusions about historical sources. </w:t>
            </w:r>
          </w:p>
          <w:p w:rsidR="00901258" w:rsidRPr="00901258" w:rsidRDefault="00901258" w:rsidP="00901258">
            <w:pPr>
              <w:pStyle w:val="Tabletext"/>
              <w:spacing w:before="20" w:after="20" w:line="240" w:lineRule="auto"/>
              <w:rPr>
                <w:rFonts w:ascii="Arial Narrow" w:hAnsi="Arial Narrow"/>
              </w:rPr>
            </w:pPr>
          </w:p>
          <w:p w:rsidR="00901258" w:rsidRDefault="00901258" w:rsidP="00901258">
            <w:pPr>
              <w:pStyle w:val="Tabletext"/>
              <w:spacing w:before="20" w:after="20" w:line="240" w:lineRule="auto"/>
              <w:ind w:left="159"/>
              <w:rPr>
                <w:rFonts w:ascii="Arial Narrow" w:hAnsi="Arial Narrow"/>
              </w:rPr>
            </w:pPr>
            <w:r w:rsidRPr="00901258">
              <w:rPr>
                <w:rFonts w:ascii="Arial Narrow" w:hAnsi="Arial Narrow"/>
              </w:rPr>
              <w:t xml:space="preserve">Students explore a significant development or event that shaped the Australian colonies.  </w:t>
            </w:r>
          </w:p>
          <w:p w:rsidR="00901258" w:rsidRPr="00901258" w:rsidRDefault="00901258" w:rsidP="00901258">
            <w:pPr>
              <w:pStyle w:val="Tabletext"/>
              <w:spacing w:before="20" w:after="20" w:line="240" w:lineRule="auto"/>
              <w:ind w:left="159"/>
              <w:rPr>
                <w:rFonts w:ascii="Arial Narrow" w:hAnsi="Arial Narrow"/>
              </w:rPr>
            </w:pPr>
          </w:p>
          <w:p w:rsidR="00D35E08" w:rsidRPr="006B05C4" w:rsidRDefault="00901258" w:rsidP="00901258">
            <w:pPr>
              <w:pStyle w:val="Tablebullets"/>
              <w:spacing w:before="0" w:after="0" w:line="240" w:lineRule="auto"/>
              <w:ind w:left="159" w:firstLine="0"/>
              <w:rPr>
                <w:rFonts w:ascii="Arial Narrow" w:hAnsi="Arial Narrow"/>
                <w:sz w:val="18"/>
              </w:rPr>
            </w:pPr>
            <w:r w:rsidRPr="00901258">
              <w:rPr>
                <w:rFonts w:ascii="Arial Narrow" w:hAnsi="Arial Narrow"/>
              </w:rPr>
              <w:t>They examine the impact of this development or event on a colony and create and deliver a multimodal presentation.</w:t>
            </w:r>
          </w:p>
        </w:tc>
        <w:tc>
          <w:tcPr>
            <w:tcW w:w="3652" w:type="dxa"/>
            <w:gridSpan w:val="3"/>
            <w:vAlign w:val="center"/>
          </w:tcPr>
          <w:p w:rsidR="00D35E08" w:rsidRDefault="00D35E08" w:rsidP="00DA3300">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D35E08" w:rsidRPr="006B05C4" w:rsidRDefault="00D35E08" w:rsidP="00DA3300">
            <w:pPr>
              <w:rPr>
                <w:rFonts w:ascii="Arial Narrow" w:hAnsi="Arial Narrow"/>
                <w:sz w:val="2"/>
                <w:u w:val="single"/>
              </w:rPr>
            </w:pP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develop tasks and plan units.</w:t>
            </w:r>
          </w:p>
          <w:p w:rsidR="00D35E08" w:rsidRPr="006B05C4" w:rsidRDefault="00D35E08" w:rsidP="00DA3300">
            <w:pPr>
              <w:pStyle w:val="ListParagraph"/>
              <w:numPr>
                <w:ilvl w:val="0"/>
                <w:numId w:val="4"/>
              </w:numPr>
              <w:ind w:left="175" w:hanging="142"/>
              <w:rPr>
                <w:rFonts w:ascii="Arial Narrow" w:hAnsi="Arial Narrow"/>
                <w:sz w:val="20"/>
              </w:rPr>
            </w:pPr>
            <w:r w:rsidRPr="006B05C4">
              <w:rPr>
                <w:rFonts w:ascii="Arial Narrow" w:hAnsi="Arial Narrow"/>
                <w:sz w:val="20"/>
              </w:rPr>
              <w:t>Teachers calibrate A–E samples of student work that link to the standards before marking tasks. They moderate to ensure consistency of judgments.</w:t>
            </w:r>
          </w:p>
          <w:p w:rsidR="00D35E08" w:rsidRDefault="00D35E08" w:rsidP="00DA3300">
            <w:pPr>
              <w:pStyle w:val="ListParagraph"/>
              <w:numPr>
                <w:ilvl w:val="0"/>
                <w:numId w:val="4"/>
              </w:numPr>
              <w:ind w:left="175" w:hanging="142"/>
            </w:pPr>
            <w:r w:rsidRPr="006B05C4">
              <w:rPr>
                <w:rFonts w:ascii="Arial Narrow" w:hAnsi="Arial Narrow"/>
                <w:sz w:val="20"/>
              </w:rPr>
              <w:t>Teachers select representative folios and meet to ensure consistency of judgments before marking tasks.</w:t>
            </w:r>
          </w:p>
        </w:tc>
      </w:tr>
      <w:tr w:rsidR="00864476" w:rsidTr="00166CC1">
        <w:trPr>
          <w:trHeight w:val="421"/>
        </w:trPr>
        <w:tc>
          <w:tcPr>
            <w:tcW w:w="15809" w:type="dxa"/>
            <w:gridSpan w:val="11"/>
            <w:shd w:val="clear" w:color="auto" w:fill="FFFFFF" w:themeFill="background1"/>
            <w:vAlign w:val="center"/>
          </w:tcPr>
          <w:p w:rsidR="00864476" w:rsidRPr="00166CC1" w:rsidRDefault="000D2049" w:rsidP="00474648">
            <w:pPr>
              <w:pStyle w:val="Tabletext"/>
              <w:spacing w:before="0" w:after="0" w:line="240" w:lineRule="auto"/>
              <w:rPr>
                <w:rFonts w:ascii="Arial Narrow" w:hAnsi="Arial Narrow"/>
                <w:sz w:val="20"/>
              </w:rPr>
            </w:pPr>
            <w:r w:rsidRPr="00166CC1">
              <w:rPr>
                <w:b/>
                <w:sz w:val="16"/>
              </w:rPr>
              <w:t>Sources</w:t>
            </w:r>
            <w:r w:rsidRPr="00166CC1">
              <w:rPr>
                <w:sz w:val="16"/>
              </w:rPr>
              <w:t xml:space="preserve">: Australian Curriculum, Assessment and Reporting Authority (ACARA), Australian Curriculum v3.0: History for Foundation–10, www.australiancurriculum.edu.au/History/Curriculum/F-10;   Year </w:t>
            </w:r>
            <w:r w:rsidR="00474648">
              <w:rPr>
                <w:sz w:val="16"/>
              </w:rPr>
              <w:t>5</w:t>
            </w:r>
            <w:r w:rsidRPr="00166CC1">
              <w:rPr>
                <w:sz w:val="16"/>
              </w:rPr>
              <w:t xml:space="preserve"> plan, Australian Curriculum: History Queensland Studies Authority, October  2012</w:t>
            </w:r>
          </w:p>
        </w:tc>
      </w:tr>
    </w:tbl>
    <w:p w:rsidR="00901258" w:rsidRPr="00864476" w:rsidRDefault="00901258" w:rsidP="00901258">
      <w:pPr>
        <w:rPr>
          <w:sz w:val="8"/>
        </w:rPr>
      </w:pPr>
    </w:p>
    <w:sectPr w:rsidR="00901258" w:rsidRPr="00864476" w:rsidSect="00166CC1">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CFEAC3A6"/>
    <w:lvl w:ilvl="0" w:tplc="18CCCC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E97C61"/>
    <w:multiLevelType w:val="hybridMultilevel"/>
    <w:tmpl w:val="65C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E1A62"/>
    <w:multiLevelType w:val="hybridMultilevel"/>
    <w:tmpl w:val="9280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776BF3"/>
    <w:multiLevelType w:val="hybridMultilevel"/>
    <w:tmpl w:val="3E58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5738B8"/>
    <w:multiLevelType w:val="hybridMultilevel"/>
    <w:tmpl w:val="CE4021EE"/>
    <w:lvl w:ilvl="0" w:tplc="F850DF98">
      <w:start w:val="1"/>
      <w:numFmt w:val="bullet"/>
      <w:lvlText w:val=""/>
      <w:lvlJc w:val="left"/>
      <w:pPr>
        <w:ind w:left="284" w:hanging="284"/>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31F64A6"/>
    <w:multiLevelType w:val="hybridMultilevel"/>
    <w:tmpl w:val="E8B8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010583"/>
    <w:rsid w:val="000D2049"/>
    <w:rsid w:val="00113200"/>
    <w:rsid w:val="00166CC1"/>
    <w:rsid w:val="002072CF"/>
    <w:rsid w:val="0021201D"/>
    <w:rsid w:val="00297956"/>
    <w:rsid w:val="0044157A"/>
    <w:rsid w:val="00474648"/>
    <w:rsid w:val="00493F3F"/>
    <w:rsid w:val="00506E58"/>
    <w:rsid w:val="005432E0"/>
    <w:rsid w:val="00557405"/>
    <w:rsid w:val="00606519"/>
    <w:rsid w:val="006B05C4"/>
    <w:rsid w:val="007F5CCB"/>
    <w:rsid w:val="00864476"/>
    <w:rsid w:val="00880D33"/>
    <w:rsid w:val="00901258"/>
    <w:rsid w:val="00926A0A"/>
    <w:rsid w:val="00945734"/>
    <w:rsid w:val="009B19EA"/>
    <w:rsid w:val="00AC37BC"/>
    <w:rsid w:val="00B47D50"/>
    <w:rsid w:val="00D35E08"/>
    <w:rsid w:val="00D452EF"/>
    <w:rsid w:val="00DA3300"/>
    <w:rsid w:val="00DE07CC"/>
    <w:rsid w:val="00E20DCF"/>
    <w:rsid w:val="00E71D2C"/>
    <w:rsid w:val="00F4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10</cp:revision>
  <cp:lastPrinted>2013-07-17T05:20:00Z</cp:lastPrinted>
  <dcterms:created xsi:type="dcterms:W3CDTF">2013-07-17T05:03:00Z</dcterms:created>
  <dcterms:modified xsi:type="dcterms:W3CDTF">2013-07-18T03:18:00Z</dcterms:modified>
</cp:coreProperties>
</file>